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41D" w:rsidRPr="00C2141D" w:rsidRDefault="00C2141D" w:rsidP="00C2141D">
      <w:pPr>
        <w:jc w:val="center"/>
        <w:rPr>
          <w:rFonts w:asciiTheme="majorHAnsi" w:hAnsiTheme="majorHAnsi" w:cstheme="majorHAnsi"/>
          <w:b/>
          <w:color w:val="201F1E"/>
          <w:u w:val="single"/>
          <w:shd w:val="clear" w:color="auto" w:fill="FFFFFF"/>
        </w:rPr>
      </w:pPr>
      <w:bookmarkStart w:id="0" w:name="_GoBack"/>
      <w:bookmarkEnd w:id="0"/>
      <w:r w:rsidRPr="00C2141D">
        <w:rPr>
          <w:rFonts w:asciiTheme="majorHAnsi" w:hAnsiTheme="majorHAnsi" w:cstheme="majorHAnsi"/>
          <w:b/>
          <w:color w:val="201F1E"/>
          <w:u w:val="single"/>
          <w:shd w:val="clear" w:color="auto" w:fill="FFFFFF"/>
        </w:rPr>
        <w:t>Curriculum Intent, Implement, Impact statement</w:t>
      </w:r>
    </w:p>
    <w:p w:rsidR="00C2141D" w:rsidRPr="00C2141D" w:rsidRDefault="00C2141D" w:rsidP="00C2141D">
      <w:pPr>
        <w:rPr>
          <w:rFonts w:asciiTheme="majorHAnsi" w:hAnsiTheme="majorHAnsi" w:cstheme="majorHAnsi"/>
          <w:b/>
          <w:color w:val="201F1E"/>
          <w:sz w:val="20"/>
          <w:shd w:val="clear" w:color="auto" w:fill="FFFFFF"/>
        </w:rPr>
      </w:pPr>
      <w:r w:rsidRPr="00C2141D">
        <w:rPr>
          <w:rFonts w:asciiTheme="majorHAnsi" w:hAnsiTheme="majorHAnsi" w:cstheme="majorHAnsi"/>
          <w:b/>
          <w:color w:val="201F1E"/>
          <w:sz w:val="20"/>
          <w:shd w:val="clear" w:color="auto" w:fill="FFFFFF"/>
        </w:rPr>
        <w:t>Subject: Geography</w:t>
      </w:r>
    </w:p>
    <w:p w:rsidR="00C2141D" w:rsidRPr="00C2141D" w:rsidRDefault="00C2141D" w:rsidP="00C2141D">
      <w:pPr>
        <w:rPr>
          <w:rFonts w:asciiTheme="majorHAnsi" w:hAnsiTheme="majorHAnsi" w:cstheme="majorHAnsi"/>
          <w:b/>
          <w:color w:val="201F1E"/>
          <w:sz w:val="20"/>
          <w:shd w:val="clear" w:color="auto" w:fill="FFFFFF"/>
        </w:rPr>
      </w:pPr>
      <w:r w:rsidRPr="00C2141D">
        <w:rPr>
          <w:rFonts w:asciiTheme="majorHAnsi" w:hAnsiTheme="majorHAnsi" w:cstheme="majorHAnsi"/>
          <w:b/>
          <w:color w:val="201F1E"/>
          <w:sz w:val="20"/>
          <w:shd w:val="clear" w:color="auto" w:fill="FFFFFF"/>
        </w:rPr>
        <w:t>Subject Leader: Shannon Palmer</w:t>
      </w:r>
    </w:p>
    <w:p w:rsidR="00C2141D" w:rsidRDefault="00C2141D" w:rsidP="00C2141D">
      <w:pPr>
        <w:rPr>
          <w:rFonts w:asciiTheme="majorHAnsi" w:hAnsiTheme="majorHAnsi" w:cstheme="majorHAnsi"/>
          <w:b/>
          <w:color w:val="201F1E"/>
          <w:sz w:val="20"/>
          <w:u w:val="single"/>
          <w:shd w:val="clear" w:color="auto" w:fill="FFFFFF"/>
        </w:rPr>
      </w:pPr>
    </w:p>
    <w:p w:rsidR="00C2141D" w:rsidRPr="00C2141D" w:rsidRDefault="00C2141D" w:rsidP="00C2141D">
      <w:pPr>
        <w:rPr>
          <w:rFonts w:asciiTheme="majorHAnsi" w:hAnsiTheme="majorHAnsi" w:cstheme="majorHAnsi"/>
          <w:b/>
          <w:color w:val="201F1E"/>
          <w:sz w:val="20"/>
          <w:u w:val="single"/>
          <w:shd w:val="clear" w:color="auto" w:fill="FFFFFF"/>
        </w:rPr>
      </w:pPr>
    </w:p>
    <w:p w:rsidR="00C2141D" w:rsidRDefault="00C2141D" w:rsidP="00C2141D">
      <w:pPr>
        <w:rPr>
          <w:rFonts w:asciiTheme="majorHAnsi" w:hAnsiTheme="majorHAnsi" w:cstheme="majorHAnsi"/>
          <w:b/>
          <w:color w:val="201F1E"/>
          <w:sz w:val="20"/>
          <w:u w:val="single"/>
          <w:shd w:val="clear" w:color="auto" w:fill="FFFFFF"/>
        </w:rPr>
      </w:pPr>
      <w:r w:rsidRPr="00C2141D">
        <w:rPr>
          <w:rFonts w:asciiTheme="majorHAnsi" w:hAnsiTheme="majorHAnsi" w:cstheme="majorHAnsi"/>
          <w:b/>
          <w:color w:val="201F1E"/>
          <w:sz w:val="20"/>
          <w:u w:val="single"/>
          <w:shd w:val="clear" w:color="auto" w:fill="FFFFFF"/>
        </w:rPr>
        <w:t>Intent</w:t>
      </w:r>
    </w:p>
    <w:p w:rsidR="00C2141D" w:rsidRDefault="00C2141D" w:rsidP="00C2141D">
      <w:pPr>
        <w:rPr>
          <w:rFonts w:asciiTheme="majorHAnsi" w:hAnsiTheme="majorHAnsi" w:cstheme="majorHAnsi"/>
          <w:color w:val="201F1E"/>
          <w:shd w:val="clear" w:color="auto" w:fill="FFFFFF"/>
        </w:rPr>
      </w:pPr>
      <w:r w:rsidRPr="00C2141D">
        <w:rPr>
          <w:rFonts w:asciiTheme="majorHAnsi" w:hAnsiTheme="majorHAnsi" w:cstheme="majorHAnsi"/>
          <w:color w:val="201F1E"/>
          <w:shd w:val="clear" w:color="auto" w:fill="FFFFFF"/>
        </w:rPr>
        <w:t xml:space="preserve">At St. John’s Green, we strive to promote high quality teaching of </w:t>
      </w:r>
      <w:r>
        <w:rPr>
          <w:rFonts w:asciiTheme="majorHAnsi" w:hAnsiTheme="majorHAnsi" w:cstheme="majorHAnsi"/>
          <w:color w:val="201F1E"/>
          <w:shd w:val="clear" w:color="auto" w:fill="FFFFFF"/>
        </w:rPr>
        <w:t>all subjects</w:t>
      </w:r>
      <w:r w:rsidRPr="00C2141D">
        <w:rPr>
          <w:rFonts w:asciiTheme="majorHAnsi" w:hAnsiTheme="majorHAnsi" w:cstheme="majorHAnsi"/>
          <w:color w:val="201F1E"/>
          <w:shd w:val="clear" w:color="auto" w:fill="FFFFFF"/>
        </w:rPr>
        <w:t xml:space="preserve"> in an inclusive environment. It is our intention for all children to develop a curiosity and interest in Geography and </w:t>
      </w:r>
      <w:r>
        <w:rPr>
          <w:rFonts w:asciiTheme="majorHAnsi" w:hAnsiTheme="majorHAnsi" w:cstheme="majorHAnsi"/>
          <w:color w:val="201F1E"/>
          <w:shd w:val="clear" w:color="auto" w:fill="FFFFFF"/>
        </w:rPr>
        <w:t>become inspired through engaging</w:t>
      </w:r>
      <w:r w:rsidRPr="00C2141D">
        <w:rPr>
          <w:rFonts w:asciiTheme="majorHAnsi" w:hAnsiTheme="majorHAnsi" w:cstheme="majorHAnsi"/>
          <w:color w:val="201F1E"/>
          <w:shd w:val="clear" w:color="auto" w:fill="FFFFFF"/>
        </w:rPr>
        <w:t>,</w:t>
      </w:r>
      <w:r>
        <w:rPr>
          <w:rFonts w:asciiTheme="majorHAnsi" w:hAnsiTheme="majorHAnsi" w:cstheme="majorHAnsi"/>
          <w:color w:val="201F1E"/>
          <w:shd w:val="clear" w:color="auto" w:fill="FFFFFF"/>
        </w:rPr>
        <w:t xml:space="preserve"> challenging</w:t>
      </w:r>
      <w:r w:rsidR="00D569A8">
        <w:rPr>
          <w:rFonts w:asciiTheme="majorHAnsi" w:hAnsiTheme="majorHAnsi" w:cstheme="majorHAnsi"/>
          <w:color w:val="201F1E"/>
          <w:shd w:val="clear" w:color="auto" w:fill="FFFFFF"/>
        </w:rPr>
        <w:t xml:space="preserve"> and</w:t>
      </w:r>
      <w:r w:rsidRPr="00C2141D">
        <w:rPr>
          <w:rFonts w:asciiTheme="majorHAnsi" w:hAnsiTheme="majorHAnsi" w:cstheme="majorHAnsi"/>
          <w:color w:val="201F1E"/>
          <w:shd w:val="clear" w:color="auto" w:fill="FFFFFF"/>
        </w:rPr>
        <w:t xml:space="preserve"> interactive lessons and activities. Our teaching builds on </w:t>
      </w:r>
      <w:r w:rsidR="007376DD">
        <w:rPr>
          <w:rFonts w:asciiTheme="majorHAnsi" w:hAnsiTheme="majorHAnsi" w:cstheme="majorHAnsi"/>
          <w:color w:val="201F1E"/>
          <w:shd w:val="clear" w:color="auto" w:fill="FFFFFF"/>
        </w:rPr>
        <w:t xml:space="preserve">age appropriate </w:t>
      </w:r>
      <w:r w:rsidRPr="00C2141D">
        <w:rPr>
          <w:rFonts w:asciiTheme="majorHAnsi" w:hAnsiTheme="majorHAnsi" w:cstheme="majorHAnsi"/>
          <w:color w:val="201F1E"/>
          <w:shd w:val="clear" w:color="auto" w:fill="FFFFFF"/>
        </w:rPr>
        <w:t xml:space="preserve">concepts, knowledge and </w:t>
      </w:r>
      <w:r w:rsidR="00AB254B">
        <w:rPr>
          <w:rFonts w:asciiTheme="majorHAnsi" w:hAnsiTheme="majorHAnsi" w:cstheme="majorHAnsi"/>
          <w:color w:val="201F1E"/>
          <w:shd w:val="clear" w:color="auto" w:fill="FFFFFF"/>
        </w:rPr>
        <w:t xml:space="preserve">geographical </w:t>
      </w:r>
      <w:r w:rsidRPr="00C2141D">
        <w:rPr>
          <w:rFonts w:asciiTheme="majorHAnsi" w:hAnsiTheme="majorHAnsi" w:cstheme="majorHAnsi"/>
          <w:color w:val="201F1E"/>
          <w:shd w:val="clear" w:color="auto" w:fill="FFFFFF"/>
        </w:rPr>
        <w:t>skills in which children can use</w:t>
      </w:r>
      <w:r w:rsidR="00AB7316">
        <w:rPr>
          <w:rFonts w:asciiTheme="majorHAnsi" w:hAnsiTheme="majorHAnsi" w:cstheme="majorHAnsi"/>
          <w:color w:val="201F1E"/>
          <w:shd w:val="clear" w:color="auto" w:fill="FFFFFF"/>
        </w:rPr>
        <w:t xml:space="preserve"> and develop through the years. We will aim </w:t>
      </w:r>
      <w:r w:rsidR="00D91F49">
        <w:rPr>
          <w:rFonts w:asciiTheme="majorHAnsi" w:hAnsiTheme="majorHAnsi" w:cstheme="majorHAnsi"/>
          <w:color w:val="201F1E"/>
          <w:shd w:val="clear" w:color="auto" w:fill="FFFFFF"/>
        </w:rPr>
        <w:t>to develop/use the children’s knowledge of the local area and wider environment through field trips</w:t>
      </w:r>
      <w:r w:rsidR="007376DD">
        <w:rPr>
          <w:rFonts w:asciiTheme="majorHAnsi" w:hAnsiTheme="majorHAnsi" w:cstheme="majorHAnsi"/>
          <w:color w:val="201F1E"/>
          <w:shd w:val="clear" w:color="auto" w:fill="FFFFFF"/>
        </w:rPr>
        <w:t>, research</w:t>
      </w:r>
      <w:r w:rsidR="00D91F49">
        <w:rPr>
          <w:rFonts w:asciiTheme="majorHAnsi" w:hAnsiTheme="majorHAnsi" w:cstheme="majorHAnsi"/>
          <w:color w:val="201F1E"/>
          <w:shd w:val="clear" w:color="auto" w:fill="FFFFFF"/>
        </w:rPr>
        <w:t xml:space="preserve"> and open-ended questioning. </w:t>
      </w:r>
      <w:r w:rsidR="00242726">
        <w:rPr>
          <w:rFonts w:asciiTheme="majorHAnsi" w:hAnsiTheme="majorHAnsi" w:cstheme="majorHAnsi"/>
          <w:color w:val="201F1E"/>
          <w:shd w:val="clear" w:color="auto" w:fill="FFFFFF"/>
        </w:rPr>
        <w:t xml:space="preserve">Through the teaching of Geography, the children will develop a greater understanding of the wider world and their place in it, giving the children opportunities to talk about their </w:t>
      </w:r>
      <w:r w:rsidR="00AB254B">
        <w:rPr>
          <w:rFonts w:asciiTheme="majorHAnsi" w:hAnsiTheme="majorHAnsi" w:cstheme="majorHAnsi"/>
          <w:shd w:val="clear" w:color="auto" w:fill="FFFFFF"/>
        </w:rPr>
        <w:t xml:space="preserve">rights (UNICEF), in relation to global issues. </w:t>
      </w:r>
    </w:p>
    <w:p w:rsidR="007376DD" w:rsidRDefault="007376DD" w:rsidP="00C2141D">
      <w:pPr>
        <w:rPr>
          <w:rFonts w:asciiTheme="majorHAnsi" w:hAnsiTheme="majorHAnsi" w:cstheme="majorHAnsi"/>
          <w:color w:val="201F1E"/>
          <w:shd w:val="clear" w:color="auto" w:fill="FFFFFF"/>
        </w:rPr>
      </w:pPr>
    </w:p>
    <w:p w:rsidR="007376DD" w:rsidRDefault="007376DD" w:rsidP="00C2141D">
      <w:pPr>
        <w:rPr>
          <w:rFonts w:asciiTheme="majorHAnsi" w:hAnsiTheme="majorHAnsi" w:cstheme="majorHAnsi"/>
          <w:b/>
          <w:color w:val="201F1E"/>
          <w:u w:val="single"/>
          <w:shd w:val="clear" w:color="auto" w:fill="FFFFFF"/>
        </w:rPr>
      </w:pPr>
      <w:r w:rsidRPr="007376DD">
        <w:rPr>
          <w:rFonts w:asciiTheme="majorHAnsi" w:hAnsiTheme="majorHAnsi" w:cstheme="majorHAnsi"/>
          <w:b/>
          <w:color w:val="201F1E"/>
          <w:u w:val="single"/>
          <w:shd w:val="clear" w:color="auto" w:fill="FFFFFF"/>
        </w:rPr>
        <w:t>Implementation</w:t>
      </w:r>
    </w:p>
    <w:p w:rsidR="007376DD" w:rsidRDefault="00167DE3" w:rsidP="00C2141D">
      <w:pPr>
        <w:rPr>
          <w:rFonts w:asciiTheme="majorHAnsi" w:hAnsiTheme="majorHAnsi" w:cstheme="majorHAnsi"/>
          <w:color w:val="201F1E"/>
          <w:shd w:val="clear" w:color="auto" w:fill="FFFFFF"/>
        </w:rPr>
      </w:pPr>
      <w:r>
        <w:rPr>
          <w:rFonts w:asciiTheme="majorHAnsi" w:hAnsiTheme="majorHAnsi" w:cstheme="majorHAnsi"/>
          <w:color w:val="201F1E"/>
          <w:shd w:val="clear" w:color="auto" w:fill="FFFFFF"/>
        </w:rPr>
        <w:t xml:space="preserve">At </w:t>
      </w:r>
      <w:r w:rsidR="00E45576">
        <w:rPr>
          <w:rFonts w:asciiTheme="majorHAnsi" w:hAnsiTheme="majorHAnsi" w:cstheme="majorHAnsi"/>
          <w:color w:val="201F1E"/>
          <w:shd w:val="clear" w:color="auto" w:fill="FFFFFF"/>
        </w:rPr>
        <w:t>St. John’s</w:t>
      </w:r>
      <w:r w:rsidR="007376DD">
        <w:rPr>
          <w:rFonts w:asciiTheme="majorHAnsi" w:hAnsiTheme="majorHAnsi" w:cstheme="majorHAnsi"/>
          <w:color w:val="201F1E"/>
          <w:shd w:val="clear" w:color="auto" w:fill="FFFFFF"/>
        </w:rPr>
        <w:t xml:space="preserve"> Green</w:t>
      </w:r>
      <w:r>
        <w:rPr>
          <w:rFonts w:asciiTheme="majorHAnsi" w:hAnsiTheme="majorHAnsi" w:cstheme="majorHAnsi"/>
          <w:color w:val="201F1E"/>
          <w:shd w:val="clear" w:color="auto" w:fill="FFFFFF"/>
        </w:rPr>
        <w:t>,</w:t>
      </w:r>
      <w:r w:rsidR="007376DD">
        <w:rPr>
          <w:rFonts w:asciiTheme="majorHAnsi" w:hAnsiTheme="majorHAnsi" w:cstheme="majorHAnsi"/>
          <w:color w:val="201F1E"/>
          <w:shd w:val="clear" w:color="auto" w:fill="FFFFFF"/>
        </w:rPr>
        <w:t xml:space="preserve"> </w:t>
      </w:r>
      <w:r>
        <w:rPr>
          <w:rFonts w:asciiTheme="majorHAnsi" w:hAnsiTheme="majorHAnsi" w:cstheme="majorHAnsi"/>
          <w:color w:val="201F1E"/>
          <w:shd w:val="clear" w:color="auto" w:fill="FFFFFF"/>
        </w:rPr>
        <w:t>all teachers plan</w:t>
      </w:r>
      <w:r w:rsidR="00E45576">
        <w:rPr>
          <w:rFonts w:asciiTheme="majorHAnsi" w:hAnsiTheme="majorHAnsi" w:cstheme="majorHAnsi"/>
          <w:color w:val="201F1E"/>
          <w:shd w:val="clear" w:color="auto" w:fill="FFFFFF"/>
        </w:rPr>
        <w:t xml:space="preserve"> following </w:t>
      </w:r>
      <w:r>
        <w:rPr>
          <w:rFonts w:asciiTheme="majorHAnsi" w:hAnsiTheme="majorHAnsi" w:cstheme="majorHAnsi"/>
          <w:color w:val="201F1E"/>
          <w:shd w:val="clear" w:color="auto" w:fill="FFFFFF"/>
        </w:rPr>
        <w:t xml:space="preserve">the long-term </w:t>
      </w:r>
      <w:r w:rsidR="00631C04">
        <w:rPr>
          <w:rFonts w:asciiTheme="majorHAnsi" w:hAnsiTheme="majorHAnsi" w:cstheme="majorHAnsi"/>
          <w:color w:val="201F1E"/>
          <w:shd w:val="clear" w:color="auto" w:fill="FFFFFF"/>
        </w:rPr>
        <w:t>plan that</w:t>
      </w:r>
      <w:r w:rsidR="00E45576">
        <w:rPr>
          <w:rFonts w:asciiTheme="majorHAnsi" w:hAnsiTheme="majorHAnsi" w:cstheme="majorHAnsi"/>
          <w:color w:val="201F1E"/>
          <w:shd w:val="clear" w:color="auto" w:fill="FFFFFF"/>
        </w:rPr>
        <w:t xml:space="preserve"> enables a progression of skills and knowledge through the years. </w:t>
      </w:r>
      <w:r>
        <w:rPr>
          <w:rFonts w:asciiTheme="majorHAnsi" w:hAnsiTheme="majorHAnsi" w:cstheme="majorHAnsi"/>
          <w:color w:val="201F1E"/>
          <w:shd w:val="clear" w:color="auto" w:fill="FFFFFF"/>
        </w:rPr>
        <w:t>We teach using a block system an</w:t>
      </w:r>
      <w:r w:rsidR="001A7B2D">
        <w:rPr>
          <w:rFonts w:asciiTheme="majorHAnsi" w:hAnsiTheme="majorHAnsi" w:cstheme="majorHAnsi"/>
          <w:color w:val="201F1E"/>
          <w:shd w:val="clear" w:color="auto" w:fill="FFFFFF"/>
        </w:rPr>
        <w:t>d encourage</w:t>
      </w:r>
      <w:r>
        <w:rPr>
          <w:rFonts w:asciiTheme="majorHAnsi" w:hAnsiTheme="majorHAnsi" w:cstheme="majorHAnsi"/>
          <w:color w:val="201F1E"/>
          <w:shd w:val="clear" w:color="auto" w:fill="FFFFFF"/>
        </w:rPr>
        <w:t xml:space="preserve"> cross-curricular links wherever</w:t>
      </w:r>
      <w:r w:rsidR="001A7B2D">
        <w:rPr>
          <w:rFonts w:asciiTheme="majorHAnsi" w:hAnsiTheme="majorHAnsi" w:cstheme="majorHAnsi"/>
          <w:color w:val="201F1E"/>
          <w:shd w:val="clear" w:color="auto" w:fill="FFFFFF"/>
        </w:rPr>
        <w:t xml:space="preserve"> possible, especially in literacy. </w:t>
      </w:r>
      <w:r w:rsidR="00AB254B">
        <w:rPr>
          <w:rFonts w:asciiTheme="majorHAnsi" w:hAnsiTheme="majorHAnsi" w:cstheme="majorHAnsi"/>
          <w:color w:val="201F1E"/>
          <w:shd w:val="clear" w:color="auto" w:fill="FFFFFF"/>
        </w:rPr>
        <w:t>Key vocabulary and</w:t>
      </w:r>
      <w:r w:rsidR="00AC336F">
        <w:rPr>
          <w:rFonts w:asciiTheme="majorHAnsi" w:hAnsiTheme="majorHAnsi" w:cstheme="majorHAnsi"/>
          <w:color w:val="201F1E"/>
          <w:shd w:val="clear" w:color="auto" w:fill="FFFFFF"/>
        </w:rPr>
        <w:t xml:space="preserve"> investigative learning</w:t>
      </w:r>
      <w:r w:rsidR="00AB254B">
        <w:rPr>
          <w:rFonts w:asciiTheme="majorHAnsi" w:hAnsiTheme="majorHAnsi" w:cstheme="majorHAnsi"/>
          <w:color w:val="201F1E"/>
          <w:shd w:val="clear" w:color="auto" w:fill="FFFFFF"/>
        </w:rPr>
        <w:t xml:space="preserve"> are essential because many children do not have the reference points in order to fully understand some of the content in the Geography curriculum. At St. John’s Green School, we use real life experiences, images, footage</w:t>
      </w:r>
      <w:r w:rsidR="00F63046">
        <w:rPr>
          <w:rFonts w:asciiTheme="majorHAnsi" w:hAnsiTheme="majorHAnsi" w:cstheme="majorHAnsi"/>
          <w:color w:val="201F1E"/>
          <w:shd w:val="clear" w:color="auto" w:fill="FFFFFF"/>
        </w:rPr>
        <w:t xml:space="preserve"> and the environment to explore geographical concepts. The teaching of vocabulary is integral to this.</w:t>
      </w:r>
    </w:p>
    <w:p w:rsidR="000A6BC1" w:rsidRDefault="000A6BC1" w:rsidP="00C2141D">
      <w:pPr>
        <w:rPr>
          <w:rFonts w:asciiTheme="majorHAnsi" w:hAnsiTheme="majorHAnsi" w:cstheme="majorHAnsi"/>
          <w:color w:val="201F1E"/>
          <w:shd w:val="clear" w:color="auto" w:fill="FFFFFF"/>
        </w:rPr>
      </w:pPr>
    </w:p>
    <w:p w:rsidR="00AC336F" w:rsidRDefault="000A6BC1" w:rsidP="00F63046">
      <w:pPr>
        <w:rPr>
          <w:rFonts w:asciiTheme="majorHAnsi" w:hAnsiTheme="majorHAnsi" w:cstheme="majorHAnsi"/>
          <w:b/>
          <w:color w:val="201F1E"/>
          <w:u w:val="single"/>
          <w:shd w:val="clear" w:color="auto" w:fill="FFFFFF"/>
        </w:rPr>
      </w:pPr>
      <w:r w:rsidRPr="000A6BC1">
        <w:rPr>
          <w:rFonts w:asciiTheme="majorHAnsi" w:hAnsiTheme="majorHAnsi" w:cstheme="majorHAnsi"/>
          <w:b/>
          <w:color w:val="201F1E"/>
          <w:u w:val="single"/>
          <w:shd w:val="clear" w:color="auto" w:fill="FFFFFF"/>
        </w:rPr>
        <w:t>Impact</w:t>
      </w:r>
    </w:p>
    <w:p w:rsidR="00F63046" w:rsidRPr="008A60B2" w:rsidRDefault="00F63046" w:rsidP="00F63046">
      <w:r w:rsidRPr="008A60B2">
        <w:t>Th</w:t>
      </w:r>
      <w:r>
        <w:t xml:space="preserve">rough quality first teaching, we will see the impact of the subject in different ways. This may be from the pupils’ voice; where children will be able to talk about what they have learnt and can recall prior knowledge and skills taught in previous years to show the progression. Children are engaged in lessons and want to find out more. Children will carry out their geography learning independently and build on their </w:t>
      </w:r>
      <w:r w:rsidR="0015591C">
        <w:t>geographical</w:t>
      </w:r>
      <w:r>
        <w:t xml:space="preserve"> skills. Children and staff will have understanding </w:t>
      </w:r>
      <w:r w:rsidR="0015591C">
        <w:t>of the local surroundings and the wider world.</w:t>
      </w:r>
      <w:r>
        <w:t xml:space="preserve"> By year six, we hope the child</w:t>
      </w:r>
      <w:r w:rsidR="0015591C">
        <w:t>ren will be confident Geographers</w:t>
      </w:r>
      <w:r>
        <w:t xml:space="preserve"> and have</w:t>
      </w:r>
      <w:r w:rsidR="0015591C">
        <w:t xml:space="preserve"> geographical</w:t>
      </w:r>
      <w:r>
        <w:t xml:space="preserve"> skills and knowledge to take with them as they enter into key stage three and </w:t>
      </w:r>
      <w:r w:rsidR="0015591C">
        <w:t>society</w:t>
      </w:r>
      <w:r>
        <w:t xml:space="preserve">. </w:t>
      </w:r>
    </w:p>
    <w:p w:rsidR="00F63046" w:rsidRPr="00F63046" w:rsidRDefault="00F63046" w:rsidP="00F63046">
      <w:pPr>
        <w:rPr>
          <w:rFonts w:asciiTheme="majorHAnsi" w:hAnsiTheme="majorHAnsi" w:cstheme="majorHAnsi"/>
          <w:b/>
          <w:color w:val="201F1E"/>
          <w:u w:val="single"/>
          <w:shd w:val="clear" w:color="auto" w:fill="FFFFFF"/>
        </w:rPr>
      </w:pPr>
    </w:p>
    <w:p w:rsidR="007376DD" w:rsidRPr="00C2141D" w:rsidRDefault="007376DD" w:rsidP="00C2141D">
      <w:pPr>
        <w:rPr>
          <w:rFonts w:asciiTheme="majorHAnsi" w:hAnsiTheme="majorHAnsi" w:cstheme="majorHAnsi"/>
          <w:color w:val="201F1E"/>
          <w:shd w:val="clear" w:color="auto" w:fill="FFFFFF"/>
        </w:rPr>
      </w:pPr>
    </w:p>
    <w:p w:rsidR="00242726" w:rsidRDefault="00242726"/>
    <w:sectPr w:rsidR="00242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F7C1B"/>
    <w:multiLevelType w:val="hybridMultilevel"/>
    <w:tmpl w:val="DACA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1D"/>
    <w:rsid w:val="000A6BC1"/>
    <w:rsid w:val="00104C3B"/>
    <w:rsid w:val="0015591C"/>
    <w:rsid w:val="00167DE3"/>
    <w:rsid w:val="00187152"/>
    <w:rsid w:val="001A7B2D"/>
    <w:rsid w:val="00242726"/>
    <w:rsid w:val="00631C04"/>
    <w:rsid w:val="007376DD"/>
    <w:rsid w:val="008C0FB6"/>
    <w:rsid w:val="009F15DF"/>
    <w:rsid w:val="00AB254B"/>
    <w:rsid w:val="00AB7316"/>
    <w:rsid w:val="00AC336F"/>
    <w:rsid w:val="00C2141D"/>
    <w:rsid w:val="00D569A8"/>
    <w:rsid w:val="00D91F49"/>
    <w:rsid w:val="00DB7B42"/>
    <w:rsid w:val="00E45576"/>
    <w:rsid w:val="00F63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4AC6D-C436-40D6-868C-B1308356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BB8E3-4AA1-4547-BDBC-91D5A95A1DE8}">
  <ds:schemaRefs>
    <ds:schemaRef ds:uri="http://purl.org/dc/elements/1.1/"/>
    <ds:schemaRef ds:uri="http://schemas.microsoft.com/office/2006/metadata/properties"/>
    <ds:schemaRef ds:uri="06798457-049b-4665-af02-b4ccc08f7507"/>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685e5a43-0287-4db7-bcc1-47b414fc113d"/>
    <ds:schemaRef ds:uri="http://www.w3.org/XML/1998/namespace"/>
  </ds:schemaRefs>
</ds:datastoreItem>
</file>

<file path=customXml/itemProps2.xml><?xml version="1.0" encoding="utf-8"?>
<ds:datastoreItem xmlns:ds="http://schemas.openxmlformats.org/officeDocument/2006/customXml" ds:itemID="{B13C8BC8-7B1A-4CBA-9225-67090654EC56}">
  <ds:schemaRefs>
    <ds:schemaRef ds:uri="http://schemas.microsoft.com/sharepoint/v3/contenttype/forms"/>
  </ds:schemaRefs>
</ds:datastoreItem>
</file>

<file path=customXml/itemProps3.xml><?xml version="1.0" encoding="utf-8"?>
<ds:datastoreItem xmlns:ds="http://schemas.openxmlformats.org/officeDocument/2006/customXml" ds:itemID="{6AC6DB37-E7B1-49B2-A50A-9B7EF9BC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98457-049b-4665-af02-b4ccc08f7507"/>
    <ds:schemaRef ds:uri="685e5a43-0287-4db7-bcc1-47b414fc1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Shannon Palmer</dc:creator>
  <cp:keywords/>
  <dc:description/>
  <cp:lastModifiedBy>Staff - Simon Billings</cp:lastModifiedBy>
  <cp:revision>2</cp:revision>
  <dcterms:created xsi:type="dcterms:W3CDTF">2022-11-29T16:22:00Z</dcterms:created>
  <dcterms:modified xsi:type="dcterms:W3CDTF">2022-11-29T16:22:00Z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