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38"/>
        <w:gridCol w:w="2405"/>
        <w:gridCol w:w="2840"/>
        <w:gridCol w:w="3544"/>
        <w:gridCol w:w="4761"/>
      </w:tblGrid>
      <w:tr w:rsidR="00C31FC2" w:rsidRPr="00715709" w:rsidTr="003D1095">
        <w:tc>
          <w:tcPr>
            <w:tcW w:w="4243" w:type="dxa"/>
            <w:gridSpan w:val="2"/>
            <w:vAlign w:val="center"/>
          </w:tcPr>
          <w:p w:rsidR="00C31FC2" w:rsidRPr="00715709" w:rsidRDefault="00C31FC2" w:rsidP="00C31FC2">
            <w:pPr>
              <w:jc w:val="center"/>
              <w:rPr>
                <w:rFonts w:cstheme="minorHAnsi"/>
                <w:sz w:val="24"/>
              </w:rPr>
            </w:pPr>
            <w:bookmarkStart w:id="0" w:name="_GoBack"/>
            <w:bookmarkEnd w:id="0"/>
            <w:r w:rsidRPr="00715709">
              <w:rPr>
                <w:rFonts w:cstheme="minorHAnsi"/>
                <w:noProof/>
                <w:sz w:val="24"/>
                <w:lang w:eastAsia="en-GB"/>
              </w:rPr>
              <w:drawing>
                <wp:inline distT="0" distB="0" distL="0" distR="0" wp14:anchorId="60BCA252" wp14:editId="3FAC0C9D">
                  <wp:extent cx="1543050" cy="510639"/>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2897" cy="513898"/>
                          </a:xfrm>
                          <a:prstGeom prst="rect">
                            <a:avLst/>
                          </a:prstGeom>
                        </pic:spPr>
                      </pic:pic>
                    </a:graphicData>
                  </a:graphic>
                </wp:inline>
              </w:drawing>
            </w:r>
          </w:p>
        </w:tc>
        <w:tc>
          <w:tcPr>
            <w:tcW w:w="11145" w:type="dxa"/>
            <w:gridSpan w:val="3"/>
            <w:vAlign w:val="center"/>
          </w:tcPr>
          <w:p w:rsidR="00C31FC2" w:rsidRPr="00C31FC2" w:rsidRDefault="00C31FC2" w:rsidP="00C31FC2">
            <w:pPr>
              <w:jc w:val="center"/>
              <w:rPr>
                <w:rStyle w:val="A2"/>
                <w:rFonts w:cstheme="minorHAnsi"/>
                <w:sz w:val="32"/>
              </w:rPr>
            </w:pPr>
            <w:r w:rsidRPr="00C31FC2">
              <w:rPr>
                <w:rFonts w:cstheme="minorHAnsi"/>
                <w:noProof/>
                <w:lang w:eastAsia="en-GB"/>
              </w:rPr>
              <w:drawing>
                <wp:anchor distT="0" distB="0" distL="114300" distR="114300" simplePos="0" relativeHeight="251676672" behindDoc="0" locked="0" layoutInCell="1" allowOverlap="1" wp14:anchorId="466CC14B" wp14:editId="5540476A">
                  <wp:simplePos x="0" y="0"/>
                  <wp:positionH relativeFrom="column">
                    <wp:posOffset>6262370</wp:posOffset>
                  </wp:positionH>
                  <wp:positionV relativeFrom="paragraph">
                    <wp:posOffset>29845</wp:posOffset>
                  </wp:positionV>
                  <wp:extent cx="688340" cy="525145"/>
                  <wp:effectExtent l="0" t="0" r="0"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34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FC2">
              <w:rPr>
                <w:rStyle w:val="A2"/>
                <w:rFonts w:cstheme="minorHAnsi"/>
                <w:sz w:val="32"/>
              </w:rPr>
              <w:t xml:space="preserve">Jigsaw knowledge and skills progression: </w:t>
            </w:r>
          </w:p>
          <w:p w:rsidR="00C31FC2" w:rsidRPr="00715709" w:rsidRDefault="00C31FC2" w:rsidP="00C31FC2">
            <w:pPr>
              <w:jc w:val="center"/>
              <w:rPr>
                <w:rFonts w:cstheme="minorHAnsi"/>
                <w:sz w:val="24"/>
              </w:rPr>
            </w:pPr>
            <w:r w:rsidRPr="00C31FC2">
              <w:rPr>
                <w:rStyle w:val="A2"/>
                <w:rFonts w:cstheme="minorHAnsi"/>
                <w:sz w:val="32"/>
              </w:rPr>
              <w:t>Changing Me – Parent Information Sheet</w:t>
            </w:r>
          </w:p>
        </w:tc>
      </w:tr>
      <w:tr w:rsidR="00715709" w:rsidRPr="00715709" w:rsidTr="003D1095">
        <w:tc>
          <w:tcPr>
            <w:tcW w:w="15388" w:type="dxa"/>
            <w:gridSpan w:val="5"/>
          </w:tcPr>
          <w:p w:rsidR="00715709" w:rsidRPr="00715709" w:rsidRDefault="00715709" w:rsidP="003D1095">
            <w:pPr>
              <w:rPr>
                <w:rFonts w:cstheme="minorHAnsi"/>
                <w:sz w:val="24"/>
              </w:rPr>
            </w:pPr>
            <w:r w:rsidRPr="00715709">
              <w:rPr>
                <w:rStyle w:val="A0"/>
                <w:rFonts w:cstheme="minorHAnsi"/>
                <w:sz w:val="24"/>
              </w:rPr>
              <w:t xml:space="preserve">Jigsaw, the mindful approach to PSHE is a progressive and spiral scheme of learning. In planning the lessons, Jigsaw PSHE ensures that learning from previous years is revisited and extended, adding new concepts, knowledge and skills, year on year as appropriate. The table below draws out the </w:t>
            </w:r>
            <w:r w:rsidRPr="00715709">
              <w:rPr>
                <w:rStyle w:val="A0"/>
                <w:rFonts w:cstheme="minorHAnsi"/>
                <w:b/>
                <w:bCs/>
                <w:sz w:val="24"/>
              </w:rPr>
              <w:t xml:space="preserve">spiral </w:t>
            </w:r>
            <w:r w:rsidRPr="00715709">
              <w:rPr>
                <w:rStyle w:val="A0"/>
                <w:rFonts w:cstheme="minorHAnsi"/>
                <w:sz w:val="24"/>
              </w:rPr>
              <w:t>knowledge and skills progression within the Changing Me Puzzle (unit of work) including the key vocabulary used in each year group and suggestions for Family Learning.</w:t>
            </w:r>
          </w:p>
        </w:tc>
      </w:tr>
      <w:tr w:rsidR="00715709" w:rsidRPr="00715709" w:rsidTr="00C31FC2">
        <w:tc>
          <w:tcPr>
            <w:tcW w:w="1838" w:type="dxa"/>
            <w:vMerge w:val="restart"/>
            <w:vAlign w:val="center"/>
          </w:tcPr>
          <w:p w:rsidR="00715709" w:rsidRPr="00715709" w:rsidRDefault="00715709" w:rsidP="003D1095">
            <w:pPr>
              <w:jc w:val="center"/>
              <w:rPr>
                <w:rFonts w:cstheme="minorHAnsi"/>
                <w:b/>
                <w:bCs/>
                <w:color w:val="000000"/>
                <w:sz w:val="32"/>
                <w:szCs w:val="20"/>
              </w:rPr>
            </w:pPr>
            <w:r w:rsidRPr="00715709">
              <w:rPr>
                <w:rFonts w:cstheme="minorHAnsi"/>
                <w:b/>
                <w:bCs/>
                <w:color w:val="000000"/>
                <w:sz w:val="32"/>
                <w:szCs w:val="20"/>
              </w:rPr>
              <w:t>Changing Me</w:t>
            </w:r>
          </w:p>
          <w:p w:rsidR="00715709" w:rsidRPr="00715709" w:rsidRDefault="00715709" w:rsidP="003D1095">
            <w:pPr>
              <w:jc w:val="center"/>
              <w:rPr>
                <w:rFonts w:cstheme="minorHAnsi"/>
                <w:sz w:val="24"/>
              </w:rPr>
            </w:pPr>
            <w:r>
              <w:rPr>
                <w:rFonts w:cstheme="minorHAnsi"/>
                <w:b/>
                <w:bCs/>
                <w:color w:val="000000"/>
                <w:sz w:val="32"/>
                <w:szCs w:val="20"/>
              </w:rPr>
              <w:t>Year 1</w:t>
            </w:r>
          </w:p>
        </w:tc>
        <w:tc>
          <w:tcPr>
            <w:tcW w:w="5245" w:type="dxa"/>
            <w:gridSpan w:val="2"/>
          </w:tcPr>
          <w:p w:rsidR="00715709" w:rsidRPr="00715709" w:rsidRDefault="00715709" w:rsidP="003D1095">
            <w:pPr>
              <w:rPr>
                <w:rFonts w:cstheme="minorHAnsi"/>
                <w:b/>
                <w:sz w:val="28"/>
              </w:rPr>
            </w:pPr>
            <w:r w:rsidRPr="00715709">
              <w:rPr>
                <w:rFonts w:cstheme="minorHAnsi"/>
                <w:b/>
                <w:bCs/>
                <w:color w:val="000000"/>
                <w:sz w:val="28"/>
                <w:szCs w:val="20"/>
              </w:rPr>
              <w:t>Knowledge</w:t>
            </w:r>
          </w:p>
        </w:tc>
        <w:tc>
          <w:tcPr>
            <w:tcW w:w="3544" w:type="dxa"/>
          </w:tcPr>
          <w:p w:rsidR="00715709" w:rsidRPr="00715709" w:rsidRDefault="00715709" w:rsidP="003D1095">
            <w:pPr>
              <w:rPr>
                <w:rFonts w:cstheme="minorHAnsi"/>
                <w:b/>
                <w:sz w:val="28"/>
              </w:rPr>
            </w:pPr>
            <w:r w:rsidRPr="00715709">
              <w:rPr>
                <w:rFonts w:cstheme="minorHAnsi"/>
                <w:b/>
                <w:bCs/>
                <w:color w:val="000000"/>
                <w:sz w:val="28"/>
                <w:szCs w:val="20"/>
              </w:rPr>
              <w:t>Social and Emotional Skills</w:t>
            </w:r>
          </w:p>
        </w:tc>
        <w:tc>
          <w:tcPr>
            <w:tcW w:w="4761" w:type="dxa"/>
            <w:shd w:val="clear" w:color="auto" w:fill="FFE599" w:themeFill="accent4" w:themeFillTint="66"/>
          </w:tcPr>
          <w:p w:rsidR="00715709" w:rsidRPr="00715709" w:rsidRDefault="00715709" w:rsidP="003D1095">
            <w:pPr>
              <w:rPr>
                <w:rFonts w:cstheme="minorHAnsi"/>
                <w:b/>
                <w:sz w:val="28"/>
              </w:rPr>
            </w:pPr>
            <w:r w:rsidRPr="00715709">
              <w:rPr>
                <w:rFonts w:cstheme="minorHAnsi"/>
                <w:b/>
                <w:bCs/>
                <w:color w:val="000000"/>
                <w:sz w:val="28"/>
                <w:szCs w:val="20"/>
              </w:rPr>
              <w:t>Questions for Family Learning</w:t>
            </w:r>
          </w:p>
        </w:tc>
      </w:tr>
      <w:tr w:rsidR="003D1095" w:rsidRPr="00715709" w:rsidTr="00C31FC2">
        <w:trPr>
          <w:trHeight w:val="3690"/>
        </w:trPr>
        <w:tc>
          <w:tcPr>
            <w:tcW w:w="1838" w:type="dxa"/>
            <w:vMerge/>
          </w:tcPr>
          <w:p w:rsidR="00715709" w:rsidRPr="00715709" w:rsidRDefault="00715709" w:rsidP="003D1095">
            <w:pPr>
              <w:rPr>
                <w:rFonts w:cstheme="minorHAnsi"/>
                <w:sz w:val="24"/>
              </w:rPr>
            </w:pPr>
          </w:p>
        </w:tc>
        <w:tc>
          <w:tcPr>
            <w:tcW w:w="5245" w:type="dxa"/>
            <w:gridSpan w:val="2"/>
          </w:tcPr>
          <w:p w:rsidR="00715709" w:rsidRPr="00715709" w:rsidRDefault="00715709" w:rsidP="00715709">
            <w:pPr>
              <w:rPr>
                <w:rFonts w:cstheme="minorHAnsi"/>
                <w:sz w:val="24"/>
              </w:rPr>
            </w:pPr>
            <w:r w:rsidRPr="00715709">
              <w:rPr>
                <w:rFonts w:cstheme="minorHAnsi"/>
                <w:sz w:val="24"/>
              </w:rPr>
              <w:t>• Know that animals including humans have a</w:t>
            </w:r>
            <w:r>
              <w:rPr>
                <w:rFonts w:cstheme="minorHAnsi"/>
                <w:sz w:val="24"/>
              </w:rPr>
              <w:t xml:space="preserve"> </w:t>
            </w:r>
            <w:r w:rsidRPr="00715709">
              <w:rPr>
                <w:rFonts w:cstheme="minorHAnsi"/>
                <w:sz w:val="24"/>
              </w:rPr>
              <w:t>life cycle</w:t>
            </w:r>
          </w:p>
          <w:p w:rsidR="00715709" w:rsidRPr="00715709" w:rsidRDefault="00715709" w:rsidP="00715709">
            <w:pPr>
              <w:rPr>
                <w:rFonts w:cstheme="minorHAnsi"/>
                <w:sz w:val="24"/>
              </w:rPr>
            </w:pPr>
            <w:r w:rsidRPr="00715709">
              <w:rPr>
                <w:rFonts w:cstheme="minorHAnsi"/>
                <w:sz w:val="24"/>
              </w:rPr>
              <w:t>• Know that changes happen when we grow up</w:t>
            </w:r>
          </w:p>
          <w:p w:rsidR="00715709" w:rsidRPr="00715709" w:rsidRDefault="00715709" w:rsidP="00715709">
            <w:pPr>
              <w:rPr>
                <w:rFonts w:cstheme="minorHAnsi"/>
                <w:sz w:val="24"/>
              </w:rPr>
            </w:pPr>
            <w:r w:rsidRPr="00715709">
              <w:rPr>
                <w:rFonts w:cstheme="minorHAnsi"/>
                <w:sz w:val="24"/>
              </w:rPr>
              <w:t>• Know that people grow up at different rates</w:t>
            </w:r>
            <w:r>
              <w:rPr>
                <w:rFonts w:cstheme="minorHAnsi"/>
                <w:sz w:val="24"/>
              </w:rPr>
              <w:t xml:space="preserve"> </w:t>
            </w:r>
            <w:r w:rsidRPr="00715709">
              <w:rPr>
                <w:rFonts w:cstheme="minorHAnsi"/>
                <w:sz w:val="24"/>
              </w:rPr>
              <w:t>and that is normal</w:t>
            </w:r>
          </w:p>
          <w:p w:rsidR="00715709" w:rsidRPr="00715709" w:rsidRDefault="00715709" w:rsidP="00715709">
            <w:pPr>
              <w:rPr>
                <w:rFonts w:cstheme="minorHAnsi"/>
                <w:sz w:val="24"/>
              </w:rPr>
            </w:pPr>
            <w:r w:rsidRPr="00715709">
              <w:rPr>
                <w:rFonts w:cstheme="minorHAnsi"/>
                <w:sz w:val="24"/>
              </w:rPr>
              <w:t>• Know the names of male and female private</w:t>
            </w:r>
            <w:r>
              <w:rPr>
                <w:rFonts w:cstheme="minorHAnsi"/>
                <w:sz w:val="24"/>
              </w:rPr>
              <w:t xml:space="preserve"> </w:t>
            </w:r>
            <w:r w:rsidRPr="00715709">
              <w:rPr>
                <w:rFonts w:cstheme="minorHAnsi"/>
                <w:sz w:val="24"/>
              </w:rPr>
              <w:t>body parts</w:t>
            </w:r>
          </w:p>
          <w:p w:rsidR="00715709" w:rsidRPr="00715709" w:rsidRDefault="00715709" w:rsidP="00715709">
            <w:pPr>
              <w:rPr>
                <w:rFonts w:cstheme="minorHAnsi"/>
                <w:sz w:val="24"/>
              </w:rPr>
            </w:pPr>
            <w:r w:rsidRPr="00715709">
              <w:rPr>
                <w:rFonts w:cstheme="minorHAnsi"/>
                <w:sz w:val="24"/>
              </w:rPr>
              <w:t>• Know that there are correct names for private</w:t>
            </w:r>
            <w:r>
              <w:rPr>
                <w:rFonts w:cstheme="minorHAnsi"/>
                <w:sz w:val="24"/>
              </w:rPr>
              <w:t xml:space="preserve"> </w:t>
            </w:r>
            <w:r w:rsidRPr="00715709">
              <w:rPr>
                <w:rFonts w:cstheme="minorHAnsi"/>
                <w:sz w:val="24"/>
              </w:rPr>
              <w:t>body parts and nicknames, and when to use</w:t>
            </w:r>
            <w:r>
              <w:rPr>
                <w:rFonts w:cstheme="minorHAnsi"/>
                <w:sz w:val="24"/>
              </w:rPr>
              <w:t xml:space="preserve"> </w:t>
            </w:r>
            <w:r w:rsidRPr="00715709">
              <w:rPr>
                <w:rFonts w:cstheme="minorHAnsi"/>
                <w:sz w:val="24"/>
              </w:rPr>
              <w:t>them</w:t>
            </w:r>
          </w:p>
          <w:p w:rsidR="00715709" w:rsidRPr="00715709" w:rsidRDefault="00715709" w:rsidP="00715709">
            <w:pPr>
              <w:rPr>
                <w:rFonts w:cstheme="minorHAnsi"/>
                <w:sz w:val="24"/>
              </w:rPr>
            </w:pPr>
            <w:r w:rsidRPr="00715709">
              <w:rPr>
                <w:rFonts w:cstheme="minorHAnsi"/>
                <w:sz w:val="24"/>
              </w:rPr>
              <w:t>• Know which parts of the body are private</w:t>
            </w:r>
            <w:r>
              <w:rPr>
                <w:rFonts w:cstheme="minorHAnsi"/>
                <w:sz w:val="24"/>
              </w:rPr>
              <w:t xml:space="preserve"> </w:t>
            </w:r>
            <w:r w:rsidRPr="00715709">
              <w:rPr>
                <w:rFonts w:cstheme="minorHAnsi"/>
                <w:sz w:val="24"/>
              </w:rPr>
              <w:t>and that they belong to that person and that</w:t>
            </w:r>
            <w:r>
              <w:rPr>
                <w:rFonts w:cstheme="minorHAnsi"/>
                <w:sz w:val="24"/>
              </w:rPr>
              <w:t xml:space="preserve"> </w:t>
            </w:r>
            <w:r w:rsidRPr="00715709">
              <w:rPr>
                <w:rFonts w:cstheme="minorHAnsi"/>
                <w:sz w:val="24"/>
              </w:rPr>
              <w:t>nobody has the right to hurt these</w:t>
            </w:r>
          </w:p>
          <w:p w:rsidR="00715709" w:rsidRPr="00715709" w:rsidRDefault="00715709" w:rsidP="00715709">
            <w:pPr>
              <w:rPr>
                <w:rFonts w:cstheme="minorHAnsi"/>
                <w:sz w:val="24"/>
              </w:rPr>
            </w:pPr>
            <w:r w:rsidRPr="00715709">
              <w:rPr>
                <w:rFonts w:cstheme="minorHAnsi"/>
                <w:sz w:val="24"/>
              </w:rPr>
              <w:t>• Know who to ask for help if they are worried</w:t>
            </w:r>
            <w:r>
              <w:rPr>
                <w:rFonts w:cstheme="minorHAnsi"/>
                <w:sz w:val="24"/>
              </w:rPr>
              <w:t xml:space="preserve"> </w:t>
            </w:r>
            <w:r w:rsidRPr="00715709">
              <w:rPr>
                <w:rFonts w:cstheme="minorHAnsi"/>
                <w:sz w:val="24"/>
              </w:rPr>
              <w:t>or frightened</w:t>
            </w:r>
          </w:p>
          <w:p w:rsidR="00715709" w:rsidRPr="00715709" w:rsidRDefault="00715709" w:rsidP="00715709">
            <w:pPr>
              <w:rPr>
                <w:rFonts w:cstheme="minorHAnsi"/>
                <w:sz w:val="24"/>
              </w:rPr>
            </w:pPr>
            <w:r w:rsidRPr="00715709">
              <w:rPr>
                <w:rFonts w:cstheme="minorHAnsi"/>
                <w:sz w:val="24"/>
              </w:rPr>
              <w:t>• Know that learning brings about change</w:t>
            </w:r>
          </w:p>
        </w:tc>
        <w:tc>
          <w:tcPr>
            <w:tcW w:w="3544" w:type="dxa"/>
          </w:tcPr>
          <w:p w:rsidR="00715709" w:rsidRPr="00715709" w:rsidRDefault="00715709" w:rsidP="00715709">
            <w:pPr>
              <w:rPr>
                <w:rFonts w:cstheme="minorHAnsi"/>
                <w:sz w:val="24"/>
              </w:rPr>
            </w:pPr>
            <w:r w:rsidRPr="00715709">
              <w:rPr>
                <w:rFonts w:cstheme="minorHAnsi"/>
                <w:sz w:val="24"/>
              </w:rPr>
              <w:t>• Understand and accepts that change is a</w:t>
            </w:r>
            <w:r>
              <w:rPr>
                <w:rFonts w:cstheme="minorHAnsi"/>
                <w:sz w:val="24"/>
              </w:rPr>
              <w:t xml:space="preserve"> </w:t>
            </w:r>
            <w:r w:rsidRPr="00715709">
              <w:rPr>
                <w:rFonts w:cstheme="minorHAnsi"/>
                <w:sz w:val="24"/>
              </w:rPr>
              <w:t>natural part of getting older</w:t>
            </w:r>
          </w:p>
          <w:p w:rsidR="00715709" w:rsidRPr="00715709" w:rsidRDefault="00715709" w:rsidP="00715709">
            <w:pPr>
              <w:rPr>
                <w:rFonts w:cstheme="minorHAnsi"/>
                <w:sz w:val="24"/>
              </w:rPr>
            </w:pPr>
            <w:r w:rsidRPr="00715709">
              <w:rPr>
                <w:rFonts w:cstheme="minorHAnsi"/>
                <w:sz w:val="24"/>
              </w:rPr>
              <w:t>• Can identify some things that have changed</w:t>
            </w:r>
            <w:r>
              <w:rPr>
                <w:rFonts w:cstheme="minorHAnsi"/>
                <w:sz w:val="24"/>
              </w:rPr>
              <w:t xml:space="preserve"> </w:t>
            </w:r>
            <w:r w:rsidRPr="00715709">
              <w:rPr>
                <w:rFonts w:cstheme="minorHAnsi"/>
                <w:sz w:val="24"/>
              </w:rPr>
              <w:t>and some things that have stayed the same</w:t>
            </w:r>
            <w:r>
              <w:rPr>
                <w:rFonts w:cstheme="minorHAnsi"/>
                <w:sz w:val="24"/>
              </w:rPr>
              <w:t xml:space="preserve"> </w:t>
            </w:r>
            <w:r w:rsidRPr="00715709">
              <w:rPr>
                <w:rFonts w:cstheme="minorHAnsi"/>
                <w:sz w:val="24"/>
              </w:rPr>
              <w:t>since being a baby (including the body)</w:t>
            </w:r>
          </w:p>
          <w:p w:rsidR="00715709" w:rsidRPr="00715709" w:rsidRDefault="00715709" w:rsidP="00715709">
            <w:pPr>
              <w:rPr>
                <w:rFonts w:cstheme="minorHAnsi"/>
                <w:sz w:val="24"/>
              </w:rPr>
            </w:pPr>
            <w:r w:rsidRPr="00715709">
              <w:rPr>
                <w:rFonts w:cstheme="minorHAnsi"/>
                <w:sz w:val="24"/>
              </w:rPr>
              <w:t>• Can express why they enjoy learning</w:t>
            </w:r>
          </w:p>
          <w:p w:rsidR="00715709" w:rsidRPr="00715709" w:rsidRDefault="00715709" w:rsidP="00715709">
            <w:pPr>
              <w:rPr>
                <w:rFonts w:cstheme="minorHAnsi"/>
                <w:sz w:val="24"/>
              </w:rPr>
            </w:pPr>
            <w:r w:rsidRPr="00715709">
              <w:rPr>
                <w:rFonts w:cstheme="minorHAnsi"/>
                <w:sz w:val="24"/>
              </w:rPr>
              <w:t>• Can suggest ways to manage change e.g.</w:t>
            </w:r>
            <w:r>
              <w:rPr>
                <w:rFonts w:cstheme="minorHAnsi"/>
                <w:sz w:val="24"/>
              </w:rPr>
              <w:t xml:space="preserve"> </w:t>
            </w:r>
            <w:r w:rsidRPr="00715709">
              <w:rPr>
                <w:rFonts w:cstheme="minorHAnsi"/>
                <w:sz w:val="24"/>
              </w:rPr>
              <w:t>moving to a new class</w:t>
            </w:r>
          </w:p>
        </w:tc>
        <w:tc>
          <w:tcPr>
            <w:tcW w:w="4761" w:type="dxa"/>
            <w:shd w:val="clear" w:color="auto" w:fill="FFE599" w:themeFill="accent4" w:themeFillTint="66"/>
          </w:tcPr>
          <w:p w:rsidR="00715709" w:rsidRPr="00715709" w:rsidRDefault="00715709" w:rsidP="00715709">
            <w:pPr>
              <w:rPr>
                <w:rFonts w:cstheme="minorHAnsi"/>
                <w:sz w:val="24"/>
              </w:rPr>
            </w:pPr>
            <w:r w:rsidRPr="00715709">
              <w:rPr>
                <w:rFonts w:cstheme="minorHAnsi"/>
                <w:sz w:val="24"/>
              </w:rPr>
              <w:t>• What is a life cycle?</w:t>
            </w:r>
          </w:p>
          <w:p w:rsidR="00715709" w:rsidRPr="00715709" w:rsidRDefault="00715709" w:rsidP="00715709">
            <w:pPr>
              <w:rPr>
                <w:rFonts w:cstheme="minorHAnsi"/>
                <w:sz w:val="24"/>
              </w:rPr>
            </w:pPr>
            <w:r w:rsidRPr="00715709">
              <w:rPr>
                <w:rFonts w:cstheme="minorHAnsi"/>
                <w:sz w:val="24"/>
              </w:rPr>
              <w:t>• How will you change as you grow up?</w:t>
            </w:r>
          </w:p>
          <w:p w:rsidR="00715709" w:rsidRPr="00715709" w:rsidRDefault="00715709" w:rsidP="00715709">
            <w:pPr>
              <w:rPr>
                <w:rFonts w:cstheme="minorHAnsi"/>
                <w:sz w:val="24"/>
              </w:rPr>
            </w:pPr>
            <w:r w:rsidRPr="00715709">
              <w:rPr>
                <w:rFonts w:cstheme="minorHAnsi"/>
                <w:sz w:val="24"/>
              </w:rPr>
              <w:t>• Who is the tallest / smallest in your class?</w:t>
            </w:r>
          </w:p>
          <w:p w:rsidR="00715709" w:rsidRPr="00715709" w:rsidRDefault="00715709" w:rsidP="00715709">
            <w:pPr>
              <w:rPr>
                <w:rFonts w:cstheme="minorHAnsi"/>
                <w:sz w:val="24"/>
              </w:rPr>
            </w:pPr>
            <w:r w:rsidRPr="00715709">
              <w:rPr>
                <w:rFonts w:cstheme="minorHAnsi"/>
                <w:sz w:val="24"/>
              </w:rPr>
              <w:t>• Which parts of your body are private?</w:t>
            </w:r>
          </w:p>
          <w:p w:rsidR="00715709" w:rsidRPr="00715709" w:rsidRDefault="00715709" w:rsidP="00715709">
            <w:pPr>
              <w:rPr>
                <w:rFonts w:cstheme="minorHAnsi"/>
                <w:sz w:val="24"/>
              </w:rPr>
            </w:pPr>
            <w:r w:rsidRPr="00715709">
              <w:rPr>
                <w:rFonts w:cstheme="minorHAnsi"/>
                <w:sz w:val="24"/>
              </w:rPr>
              <w:t>• Who is allowed to see your private body</w:t>
            </w:r>
          </w:p>
          <w:p w:rsidR="00715709" w:rsidRPr="00715709" w:rsidRDefault="00715709" w:rsidP="00715709">
            <w:pPr>
              <w:rPr>
                <w:rFonts w:cstheme="minorHAnsi"/>
                <w:sz w:val="24"/>
              </w:rPr>
            </w:pPr>
            <w:r w:rsidRPr="00715709">
              <w:rPr>
                <w:rFonts w:cstheme="minorHAnsi"/>
                <w:sz w:val="24"/>
              </w:rPr>
              <w:t>parts?</w:t>
            </w:r>
          </w:p>
          <w:p w:rsidR="00715709" w:rsidRPr="00715709" w:rsidRDefault="00715709" w:rsidP="00715709">
            <w:pPr>
              <w:rPr>
                <w:rFonts w:cstheme="minorHAnsi"/>
                <w:sz w:val="24"/>
              </w:rPr>
            </w:pPr>
            <w:r w:rsidRPr="00715709">
              <w:rPr>
                <w:rFonts w:cstheme="minorHAnsi"/>
                <w:sz w:val="24"/>
              </w:rPr>
              <w:t>• What should you do if you don’t like the way</w:t>
            </w:r>
          </w:p>
          <w:p w:rsidR="00715709" w:rsidRPr="00715709" w:rsidRDefault="00715709" w:rsidP="00715709">
            <w:pPr>
              <w:rPr>
                <w:rFonts w:cstheme="minorHAnsi"/>
                <w:sz w:val="24"/>
              </w:rPr>
            </w:pPr>
            <w:r w:rsidRPr="00715709">
              <w:rPr>
                <w:rFonts w:cstheme="minorHAnsi"/>
                <w:sz w:val="24"/>
              </w:rPr>
              <w:t>someone is touching you?</w:t>
            </w:r>
          </w:p>
          <w:p w:rsidR="00715709" w:rsidRPr="00715709" w:rsidRDefault="00715709" w:rsidP="00715709">
            <w:pPr>
              <w:rPr>
                <w:rFonts w:cstheme="minorHAnsi"/>
                <w:sz w:val="24"/>
              </w:rPr>
            </w:pPr>
            <w:r w:rsidRPr="00715709">
              <w:rPr>
                <w:rFonts w:cstheme="minorHAnsi"/>
                <w:sz w:val="24"/>
              </w:rPr>
              <w:t>• Who can you talk to if you ever feel worried or</w:t>
            </w:r>
            <w:r w:rsidR="000B53DD">
              <w:rPr>
                <w:rFonts w:cstheme="minorHAnsi"/>
                <w:sz w:val="24"/>
              </w:rPr>
              <w:t xml:space="preserve"> </w:t>
            </w:r>
            <w:r w:rsidRPr="00715709">
              <w:rPr>
                <w:rFonts w:cstheme="minorHAnsi"/>
                <w:sz w:val="24"/>
              </w:rPr>
              <w:t>frightened? (at school / at home)</w:t>
            </w:r>
          </w:p>
          <w:p w:rsidR="00715709" w:rsidRPr="00715709" w:rsidRDefault="00715709" w:rsidP="00715709">
            <w:pPr>
              <w:rPr>
                <w:rFonts w:cstheme="minorHAnsi"/>
                <w:sz w:val="24"/>
              </w:rPr>
            </w:pPr>
            <w:r w:rsidRPr="00715709">
              <w:rPr>
                <w:rFonts w:cstheme="minorHAnsi"/>
                <w:sz w:val="24"/>
              </w:rPr>
              <w:t>• What is the best part about being your age?</w:t>
            </w:r>
          </w:p>
        </w:tc>
      </w:tr>
      <w:tr w:rsidR="00715709" w:rsidRPr="00715709" w:rsidTr="003D1095">
        <w:trPr>
          <w:trHeight w:val="1687"/>
        </w:trPr>
        <w:tc>
          <w:tcPr>
            <w:tcW w:w="1838" w:type="dxa"/>
            <w:vMerge/>
          </w:tcPr>
          <w:p w:rsidR="00715709" w:rsidRPr="00715709" w:rsidRDefault="00715709" w:rsidP="003D1095">
            <w:pPr>
              <w:rPr>
                <w:rFonts w:cstheme="minorHAnsi"/>
                <w:sz w:val="24"/>
              </w:rPr>
            </w:pPr>
          </w:p>
        </w:tc>
        <w:tc>
          <w:tcPr>
            <w:tcW w:w="13550" w:type="dxa"/>
            <w:gridSpan w:val="4"/>
          </w:tcPr>
          <w:p w:rsidR="003D1095" w:rsidRPr="003D1095" w:rsidRDefault="003D1095" w:rsidP="003D1095">
            <w:pPr>
              <w:rPr>
                <w:rFonts w:cstheme="minorHAnsi"/>
                <w:sz w:val="24"/>
              </w:rPr>
            </w:pPr>
            <w:r w:rsidRPr="003D1095">
              <w:rPr>
                <w:rFonts w:cstheme="minorHAnsi"/>
                <w:sz w:val="24"/>
              </w:rPr>
              <w:t>Children are introduced to life cycles e.g. that of a frog and identify the different stages. They compare this with a human life cycle and look at simple</w:t>
            </w:r>
            <w:r>
              <w:rPr>
                <w:rFonts w:cstheme="minorHAnsi"/>
                <w:sz w:val="24"/>
              </w:rPr>
              <w:t xml:space="preserve"> </w:t>
            </w:r>
            <w:r w:rsidRPr="003D1095">
              <w:rPr>
                <w:rFonts w:cstheme="minorHAnsi"/>
                <w:sz w:val="24"/>
              </w:rPr>
              <w:t>changes from baby to adult e.g. getting taller, learning to walk etc. They discuss how they have changed so far and that people grow up at different rates.</w:t>
            </w:r>
          </w:p>
          <w:p w:rsidR="00715709" w:rsidRPr="00715709" w:rsidRDefault="003D1095" w:rsidP="003D1095">
            <w:pPr>
              <w:rPr>
                <w:rFonts w:cstheme="minorHAnsi"/>
                <w:sz w:val="24"/>
              </w:rPr>
            </w:pPr>
            <w:r w:rsidRPr="003D1095">
              <w:rPr>
                <w:rFonts w:cstheme="minorHAnsi"/>
                <w:sz w:val="24"/>
              </w:rPr>
              <w:t>As part of a school’s safeguarding duty, pupils are taught the correct words for private parts of the body (those kept private by underwear: vagina, anus,</w:t>
            </w:r>
            <w:r>
              <w:rPr>
                <w:rFonts w:cstheme="minorHAnsi"/>
                <w:sz w:val="24"/>
              </w:rPr>
              <w:t xml:space="preserve"> </w:t>
            </w:r>
            <w:r w:rsidRPr="003D1095">
              <w:rPr>
                <w:rFonts w:cstheme="minorHAnsi"/>
                <w:sz w:val="24"/>
              </w:rPr>
              <w:t>penis, testicles, vulva). They are also taught that nobody has the right to hurt these parts of the body. Change is discussed as a natural and normal part of</w:t>
            </w:r>
            <w:r>
              <w:rPr>
                <w:rFonts w:cstheme="minorHAnsi"/>
                <w:sz w:val="24"/>
              </w:rPr>
              <w:t xml:space="preserve"> </w:t>
            </w:r>
            <w:r w:rsidRPr="003D1095">
              <w:rPr>
                <w:rFonts w:cstheme="minorHAnsi"/>
                <w:sz w:val="24"/>
              </w:rPr>
              <w:t>getting older which can bring about happy and sad feelings. Children practise a range of skills to help manage their feelings and learn how to access help</w:t>
            </w:r>
            <w:r>
              <w:rPr>
                <w:rFonts w:cstheme="minorHAnsi"/>
                <w:sz w:val="24"/>
              </w:rPr>
              <w:t xml:space="preserve"> </w:t>
            </w:r>
            <w:r w:rsidRPr="003D1095">
              <w:rPr>
                <w:rFonts w:cstheme="minorHAnsi"/>
                <w:sz w:val="24"/>
              </w:rPr>
              <w:t>if they are worried about change, or if someone is hurting them.</w:t>
            </w:r>
          </w:p>
        </w:tc>
      </w:tr>
      <w:tr w:rsidR="00715709" w:rsidRPr="00715709" w:rsidTr="003D1095">
        <w:trPr>
          <w:trHeight w:val="1047"/>
        </w:trPr>
        <w:tc>
          <w:tcPr>
            <w:tcW w:w="1838" w:type="dxa"/>
            <w:vMerge/>
          </w:tcPr>
          <w:p w:rsidR="00715709" w:rsidRPr="00715709" w:rsidRDefault="00715709" w:rsidP="003D1095">
            <w:pPr>
              <w:rPr>
                <w:rFonts w:cstheme="minorHAnsi"/>
                <w:sz w:val="24"/>
              </w:rPr>
            </w:pPr>
          </w:p>
        </w:tc>
        <w:tc>
          <w:tcPr>
            <w:tcW w:w="13550" w:type="dxa"/>
            <w:gridSpan w:val="4"/>
          </w:tcPr>
          <w:p w:rsidR="003D1095" w:rsidRPr="003D1095" w:rsidRDefault="003D1095" w:rsidP="003D1095">
            <w:pPr>
              <w:rPr>
                <w:rFonts w:cstheme="minorHAnsi"/>
                <w:b/>
                <w:sz w:val="24"/>
              </w:rPr>
            </w:pPr>
            <w:r w:rsidRPr="003D1095">
              <w:rPr>
                <w:rFonts w:cstheme="minorHAnsi"/>
                <w:b/>
                <w:sz w:val="24"/>
              </w:rPr>
              <w:t>Key Vocabulary</w:t>
            </w:r>
          </w:p>
          <w:p w:rsidR="00715709" w:rsidRPr="00715709" w:rsidRDefault="003D1095" w:rsidP="003D1095">
            <w:pPr>
              <w:rPr>
                <w:rFonts w:cstheme="minorHAnsi"/>
                <w:sz w:val="24"/>
              </w:rPr>
            </w:pPr>
            <w:r w:rsidRPr="003D1095">
              <w:rPr>
                <w:rFonts w:cstheme="minorHAnsi"/>
                <w:sz w:val="24"/>
              </w:rPr>
              <w:t>changes, life cycles, baby, adult, adulthood, grown-up, mature, male, female, vagina, penis, testicles, vulva, anus, learn, new, grow, feelings,</w:t>
            </w:r>
            <w:r>
              <w:rPr>
                <w:rFonts w:cstheme="minorHAnsi"/>
                <w:sz w:val="24"/>
              </w:rPr>
              <w:t xml:space="preserve"> </w:t>
            </w:r>
            <w:r w:rsidRPr="003D1095">
              <w:rPr>
                <w:rFonts w:cstheme="minorHAnsi"/>
                <w:sz w:val="24"/>
              </w:rPr>
              <w:t>anxious, worried, excited, coping.</w:t>
            </w:r>
          </w:p>
        </w:tc>
      </w:tr>
    </w:tbl>
    <w:p w:rsidR="003D1095" w:rsidRDefault="003D1095">
      <w:pPr>
        <w:rPr>
          <w:rFonts w:cstheme="minorHAnsi"/>
          <w:sz w:val="24"/>
        </w:rPr>
      </w:pPr>
    </w:p>
    <w:sectPr w:rsidR="003D1095" w:rsidSect="0071570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078" w:rsidRDefault="000C5078" w:rsidP="000C5078">
      <w:pPr>
        <w:spacing w:after="0" w:line="240" w:lineRule="auto"/>
      </w:pPr>
      <w:r>
        <w:separator/>
      </w:r>
    </w:p>
  </w:endnote>
  <w:endnote w:type="continuationSeparator" w:id="0">
    <w:p w:rsidR="000C5078" w:rsidRDefault="000C5078" w:rsidP="000C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UTE W+ DIN">
    <w:altName w:val="DIN"/>
    <w:panose1 w:val="00000000000000000000"/>
    <w:charset w:val="00"/>
    <w:family w:val="swiss"/>
    <w:notTrueType/>
    <w:pitch w:val="default"/>
    <w:sig w:usb0="00000003" w:usb1="00000000" w:usb2="00000000" w:usb3="00000000" w:csb0="00000001" w:csb1="00000000"/>
  </w:font>
  <w:font w:name="OBEZS U+ DIN">
    <w:altName w:val="DIN"/>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078" w:rsidRDefault="000C5078" w:rsidP="000C5078">
      <w:pPr>
        <w:spacing w:after="0" w:line="240" w:lineRule="auto"/>
      </w:pPr>
      <w:r>
        <w:separator/>
      </w:r>
    </w:p>
  </w:footnote>
  <w:footnote w:type="continuationSeparator" w:id="0">
    <w:p w:rsidR="000C5078" w:rsidRDefault="000C5078" w:rsidP="000C5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09"/>
    <w:rsid w:val="000B53DD"/>
    <w:rsid w:val="000C5078"/>
    <w:rsid w:val="00196CEC"/>
    <w:rsid w:val="001B3F8C"/>
    <w:rsid w:val="00223F6A"/>
    <w:rsid w:val="00312945"/>
    <w:rsid w:val="003D1095"/>
    <w:rsid w:val="005D581C"/>
    <w:rsid w:val="0064392B"/>
    <w:rsid w:val="006B3764"/>
    <w:rsid w:val="006B749B"/>
    <w:rsid w:val="00715709"/>
    <w:rsid w:val="00957027"/>
    <w:rsid w:val="00985AD2"/>
    <w:rsid w:val="00A0581E"/>
    <w:rsid w:val="00AF5D56"/>
    <w:rsid w:val="00B2660B"/>
    <w:rsid w:val="00C31FC2"/>
    <w:rsid w:val="00D344CD"/>
    <w:rsid w:val="00E5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75C39"/>
  <w15:chartTrackingRefBased/>
  <w15:docId w15:val="{2A7E1CA2-B4AF-40C2-A0DA-0664D8EC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715709"/>
    <w:rPr>
      <w:rFonts w:cs="NTUTE W+ DIN"/>
      <w:b/>
      <w:bCs/>
      <w:color w:val="000000"/>
      <w:sz w:val="28"/>
      <w:szCs w:val="28"/>
    </w:rPr>
  </w:style>
  <w:style w:type="character" w:customStyle="1" w:styleId="A0">
    <w:name w:val="A0"/>
    <w:uiPriority w:val="99"/>
    <w:rsid w:val="00715709"/>
    <w:rPr>
      <w:rFonts w:cs="OBEZS U+ DIN"/>
      <w:color w:val="000000"/>
      <w:sz w:val="20"/>
      <w:szCs w:val="20"/>
    </w:rPr>
  </w:style>
  <w:style w:type="paragraph" w:customStyle="1" w:styleId="Default">
    <w:name w:val="Default"/>
    <w:rsid w:val="00715709"/>
    <w:pPr>
      <w:autoSpaceDE w:val="0"/>
      <w:autoSpaceDN w:val="0"/>
      <w:adjustRightInd w:val="0"/>
      <w:spacing w:after="0" w:line="240" w:lineRule="auto"/>
    </w:pPr>
    <w:rPr>
      <w:rFonts w:ascii="NTUTE W+ DIN" w:hAnsi="NTUTE W+ DIN" w:cs="NTUTE W+ DIN"/>
      <w:color w:val="000000"/>
      <w:sz w:val="24"/>
      <w:szCs w:val="24"/>
    </w:rPr>
  </w:style>
  <w:style w:type="paragraph" w:customStyle="1" w:styleId="Pa1">
    <w:name w:val="Pa1"/>
    <w:basedOn w:val="Default"/>
    <w:next w:val="Default"/>
    <w:uiPriority w:val="99"/>
    <w:rsid w:val="00715709"/>
    <w:pPr>
      <w:spacing w:line="241" w:lineRule="atLeast"/>
    </w:pPr>
    <w:rPr>
      <w:rFonts w:cstheme="minorBidi"/>
      <w:color w:val="auto"/>
    </w:rPr>
  </w:style>
  <w:style w:type="paragraph" w:styleId="ListParagraph">
    <w:name w:val="List Paragraph"/>
    <w:basedOn w:val="Normal"/>
    <w:uiPriority w:val="34"/>
    <w:qFormat/>
    <w:rsid w:val="00715709"/>
    <w:pPr>
      <w:ind w:left="720"/>
      <w:contextualSpacing/>
    </w:pPr>
  </w:style>
  <w:style w:type="paragraph" w:customStyle="1" w:styleId="Pa3">
    <w:name w:val="Pa3"/>
    <w:basedOn w:val="Default"/>
    <w:next w:val="Default"/>
    <w:uiPriority w:val="99"/>
    <w:rsid w:val="00C31FC2"/>
    <w:pPr>
      <w:spacing w:line="241" w:lineRule="atLeast"/>
    </w:pPr>
    <w:rPr>
      <w:rFonts w:ascii="NTUTE W+ Arial MT" w:hAnsi="NTUTE W+ Arial MT" w:cstheme="minorBidi"/>
      <w:color w:val="auto"/>
    </w:rPr>
  </w:style>
  <w:style w:type="character" w:customStyle="1" w:styleId="A1">
    <w:name w:val="A1"/>
    <w:uiPriority w:val="99"/>
    <w:rsid w:val="00C31FC2"/>
    <w:rPr>
      <w:rFonts w:cs="NTUTE W+ Arial MT"/>
      <w:color w:val="000000"/>
      <w:sz w:val="18"/>
      <w:szCs w:val="18"/>
    </w:rPr>
  </w:style>
  <w:style w:type="paragraph" w:styleId="Header">
    <w:name w:val="header"/>
    <w:basedOn w:val="Normal"/>
    <w:link w:val="HeaderChar"/>
    <w:uiPriority w:val="99"/>
    <w:unhideWhenUsed/>
    <w:rsid w:val="000C5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078"/>
  </w:style>
  <w:style w:type="paragraph" w:styleId="Footer">
    <w:name w:val="footer"/>
    <w:basedOn w:val="Normal"/>
    <w:link w:val="FooterChar"/>
    <w:uiPriority w:val="99"/>
    <w:unhideWhenUsed/>
    <w:rsid w:val="000C5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C2760955</Template>
  <TotalTime>0</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Samantha Smith</dc:creator>
  <cp:keywords/>
  <dc:description/>
  <cp:lastModifiedBy>Staff - Samantha Smith</cp:lastModifiedBy>
  <cp:revision>2</cp:revision>
  <dcterms:created xsi:type="dcterms:W3CDTF">2022-05-27T07:08:00Z</dcterms:created>
  <dcterms:modified xsi:type="dcterms:W3CDTF">2022-05-27T07:08:00Z</dcterms:modified>
</cp:coreProperties>
</file>