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A261" w14:textId="77777777" w:rsidR="00CC2C4D" w:rsidRPr="00C31038" w:rsidRDefault="00CC2C4D" w:rsidP="00CC2C4D">
      <w:pPr>
        <w:jc w:val="center"/>
        <w:rPr>
          <w:rFonts w:ascii="Arial" w:hAnsi="Arial" w:cs="Arial"/>
          <w:b/>
          <w:sz w:val="56"/>
          <w:szCs w:val="56"/>
        </w:rPr>
      </w:pPr>
      <w:r w:rsidRPr="00C31038">
        <w:rPr>
          <w:rFonts w:ascii="Arial" w:hAnsi="Arial" w:cs="Arial"/>
          <w:b/>
          <w:noProof/>
          <w:sz w:val="56"/>
          <w:szCs w:val="56"/>
          <w:lang w:eastAsia="en-GB"/>
        </w:rPr>
        <w:t>St John’s Green Primary School</w:t>
      </w:r>
    </w:p>
    <w:p w14:paraId="088D2D32" w14:textId="77777777" w:rsidR="00CC2C4D" w:rsidRPr="006B4D7E" w:rsidRDefault="00CC2C4D" w:rsidP="00CC2C4D">
      <w:pPr>
        <w:jc w:val="center"/>
        <w:rPr>
          <w:rFonts w:ascii="Arial" w:hAnsi="Arial" w:cs="Arial"/>
          <w:noProof/>
          <w:sz w:val="32"/>
          <w:lang w:eastAsia="en-GB"/>
        </w:rPr>
      </w:pPr>
      <w:r>
        <w:rPr>
          <w:rFonts w:ascii="Arial" w:hAnsi="Arial" w:cs="Arial"/>
          <w:noProof/>
          <w:sz w:val="96"/>
          <w:lang w:val="en-GB" w:eastAsia="en-GB"/>
        </w:rPr>
        <w:drawing>
          <wp:inline distT="0" distB="0" distL="0" distR="0" wp14:anchorId="2D79C6DC" wp14:editId="33CEA636">
            <wp:extent cx="1685925" cy="12858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0B955B" w14:textId="77777777" w:rsidR="00CC2C4D" w:rsidRDefault="00CC2C4D" w:rsidP="00CC2C4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Learn to Live, Live to Learn</w:t>
      </w:r>
    </w:p>
    <w:p w14:paraId="766D94C1" w14:textId="77777777" w:rsidR="00CC2C4D" w:rsidRDefault="00CC2C4D" w:rsidP="00D947BC">
      <w:pPr>
        <w:ind w:left="-207" w:right="-23"/>
        <w:jc w:val="center"/>
        <w:rPr>
          <w:rFonts w:ascii="Calibri" w:hAnsi="Calibri"/>
          <w:b/>
          <w:sz w:val="18"/>
          <w:szCs w:val="18"/>
        </w:rPr>
      </w:pPr>
    </w:p>
    <w:p w14:paraId="64F0A201" w14:textId="77777777" w:rsidR="00CC2C4D" w:rsidRDefault="00CC2C4D" w:rsidP="00D947BC">
      <w:pPr>
        <w:ind w:left="-207" w:right="-23"/>
        <w:jc w:val="center"/>
        <w:rPr>
          <w:rFonts w:ascii="Calibri" w:hAnsi="Calibri"/>
          <w:b/>
          <w:sz w:val="18"/>
          <w:szCs w:val="18"/>
        </w:rPr>
      </w:pPr>
    </w:p>
    <w:p w14:paraId="7E83DDCC" w14:textId="77777777" w:rsidR="00A83DEE" w:rsidRPr="00CC2C4D" w:rsidRDefault="00A83DEE" w:rsidP="00D947BC">
      <w:pPr>
        <w:ind w:left="-207" w:right="-23"/>
        <w:jc w:val="center"/>
        <w:rPr>
          <w:rFonts w:ascii="Calibri" w:hAnsi="Calibri"/>
          <w:b/>
          <w:sz w:val="44"/>
          <w:szCs w:val="44"/>
        </w:rPr>
      </w:pPr>
      <w:r w:rsidRPr="00CC2C4D">
        <w:rPr>
          <w:rFonts w:ascii="Calibri" w:hAnsi="Calibri"/>
          <w:b/>
          <w:sz w:val="44"/>
          <w:szCs w:val="44"/>
        </w:rPr>
        <w:t xml:space="preserve">TEACHING AND LEARNING POLICY </w:t>
      </w:r>
    </w:p>
    <w:p w14:paraId="23E0C85B" w14:textId="0DF7AF42" w:rsidR="00A83DEE" w:rsidRPr="00A2480F" w:rsidRDefault="009251AB" w:rsidP="00D947BC">
      <w:pPr>
        <w:ind w:left="-207" w:right="-23"/>
        <w:jc w:val="center"/>
        <w:rPr>
          <w:rFonts w:ascii="Calibri" w:hAnsi="Calibri"/>
          <w:b/>
          <w:sz w:val="18"/>
          <w:szCs w:val="18"/>
        </w:rPr>
      </w:pPr>
      <w:r w:rsidRPr="009251AB">
        <w:rPr>
          <w:rFonts w:ascii="Calibri" w:hAnsi="Calibri"/>
          <w:sz w:val="18"/>
          <w:szCs w:val="18"/>
        </w:rPr>
        <w:drawing>
          <wp:inline distT="0" distB="0" distL="0" distR="0" wp14:anchorId="720B37C9" wp14:editId="33681ECB">
            <wp:extent cx="1337094" cy="1954469"/>
            <wp:effectExtent l="0" t="0" r="0" b="8255"/>
            <wp:docPr id="6706165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61658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40997" cy="1960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731E9C" w14:textId="77777777" w:rsidR="00A83DEE" w:rsidRPr="00A2480F" w:rsidRDefault="00A83DEE" w:rsidP="00D947BC">
      <w:pPr>
        <w:ind w:left="-207" w:right="-23"/>
        <w:jc w:val="center"/>
        <w:rPr>
          <w:rFonts w:ascii="Calibri" w:hAnsi="Calibri"/>
          <w:b/>
          <w:sz w:val="18"/>
          <w:szCs w:val="18"/>
        </w:rPr>
      </w:pPr>
    </w:p>
    <w:p w14:paraId="3869E817" w14:textId="77777777" w:rsidR="006A50AB" w:rsidRPr="00A2480F" w:rsidRDefault="00677B45" w:rsidP="00A83DEE">
      <w:pPr>
        <w:ind w:left="-207" w:right="-23"/>
        <w:jc w:val="center"/>
        <w:rPr>
          <w:rFonts w:ascii="Calibri" w:hAnsi="Calibri"/>
          <w:b/>
          <w:sz w:val="18"/>
          <w:szCs w:val="18"/>
        </w:rPr>
      </w:pPr>
      <w:r w:rsidRPr="00A2480F">
        <w:rPr>
          <w:rFonts w:ascii="Calibri" w:hAnsi="Calibri"/>
          <w:b/>
          <w:sz w:val="18"/>
          <w:szCs w:val="18"/>
        </w:rPr>
        <w:t>Teaching and L</w:t>
      </w:r>
      <w:r w:rsidR="006A50AB" w:rsidRPr="00A2480F">
        <w:rPr>
          <w:rFonts w:ascii="Calibri" w:hAnsi="Calibri"/>
          <w:b/>
          <w:sz w:val="18"/>
          <w:szCs w:val="18"/>
        </w:rPr>
        <w:t>earning at St. John’s Green is about</w:t>
      </w:r>
      <w:r w:rsidR="00A83DEE" w:rsidRPr="00A2480F">
        <w:rPr>
          <w:rFonts w:ascii="Calibri" w:hAnsi="Calibri"/>
          <w:b/>
          <w:sz w:val="18"/>
          <w:szCs w:val="18"/>
        </w:rPr>
        <w:t xml:space="preserve"> YOU, </w:t>
      </w:r>
      <w:r w:rsidR="006A50AB" w:rsidRPr="00A2480F">
        <w:rPr>
          <w:rFonts w:ascii="Calibri" w:hAnsi="Calibri"/>
          <w:b/>
          <w:sz w:val="18"/>
          <w:szCs w:val="18"/>
        </w:rPr>
        <w:t>the children.</w:t>
      </w:r>
    </w:p>
    <w:p w14:paraId="51F994A5" w14:textId="77777777" w:rsidR="006A50AB" w:rsidRPr="00A2480F" w:rsidRDefault="006A50AB" w:rsidP="006A50AB">
      <w:pPr>
        <w:ind w:left="-207" w:right="-23"/>
        <w:rPr>
          <w:rFonts w:ascii="Calibri" w:hAnsi="Calibri"/>
          <w:sz w:val="18"/>
          <w:szCs w:val="18"/>
        </w:rPr>
      </w:pPr>
    </w:p>
    <w:p w14:paraId="6EC85E85" w14:textId="77777777" w:rsidR="006A50AB" w:rsidRPr="00A2480F" w:rsidRDefault="00CC2C4D" w:rsidP="002429BC">
      <w:pPr>
        <w:ind w:left="-284" w:right="-33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Our promise to you, the chi</w:t>
      </w:r>
      <w:r w:rsidR="002429BC">
        <w:rPr>
          <w:rFonts w:ascii="Calibri" w:hAnsi="Calibri"/>
          <w:sz w:val="18"/>
          <w:szCs w:val="18"/>
        </w:rPr>
        <w:t>l</w:t>
      </w:r>
      <w:r>
        <w:rPr>
          <w:rFonts w:ascii="Calibri" w:hAnsi="Calibri"/>
          <w:sz w:val="18"/>
          <w:szCs w:val="18"/>
        </w:rPr>
        <w:t>dren,</w:t>
      </w:r>
      <w:r w:rsidR="00D947BC" w:rsidRPr="00A2480F">
        <w:rPr>
          <w:rFonts w:ascii="Calibri" w:hAnsi="Calibri"/>
          <w:sz w:val="18"/>
          <w:szCs w:val="18"/>
        </w:rPr>
        <w:t xml:space="preserve"> </w:t>
      </w:r>
      <w:r w:rsidR="006A50AB" w:rsidRPr="00A2480F">
        <w:rPr>
          <w:rFonts w:ascii="Calibri" w:hAnsi="Calibri"/>
          <w:sz w:val="18"/>
          <w:szCs w:val="18"/>
        </w:rPr>
        <w:t xml:space="preserve">is that </w:t>
      </w:r>
      <w:r>
        <w:rPr>
          <w:rFonts w:ascii="Calibri" w:hAnsi="Calibri"/>
          <w:sz w:val="18"/>
          <w:szCs w:val="18"/>
        </w:rPr>
        <w:t xml:space="preserve">during your time </w:t>
      </w:r>
      <w:r w:rsidR="006A50AB" w:rsidRPr="00A2480F">
        <w:rPr>
          <w:rFonts w:ascii="Calibri" w:hAnsi="Calibri"/>
          <w:sz w:val="18"/>
          <w:szCs w:val="18"/>
        </w:rPr>
        <w:t xml:space="preserve">at St. John’s Green, your learning journeys will be unique. You will take part in formal lessons, </w:t>
      </w:r>
      <w:r w:rsidR="006A50AB" w:rsidRPr="00A2480F">
        <w:rPr>
          <w:rFonts w:ascii="Calibri" w:hAnsi="Calibri"/>
          <w:i/>
          <w:sz w:val="18"/>
          <w:szCs w:val="18"/>
        </w:rPr>
        <w:t>driven by the National Curriculum</w:t>
      </w:r>
      <w:r w:rsidR="006A50AB" w:rsidRPr="00A2480F">
        <w:rPr>
          <w:rFonts w:ascii="Calibri" w:hAnsi="Calibri"/>
          <w:sz w:val="18"/>
          <w:szCs w:val="18"/>
        </w:rPr>
        <w:t xml:space="preserve">, as well as outside learning and cross-curricular activities, to broaden </w:t>
      </w:r>
      <w:r w:rsidR="00A83DEE" w:rsidRPr="00A2480F">
        <w:rPr>
          <w:rFonts w:ascii="Calibri" w:hAnsi="Calibri"/>
          <w:sz w:val="18"/>
          <w:szCs w:val="18"/>
        </w:rPr>
        <w:t xml:space="preserve">and enrich </w:t>
      </w:r>
      <w:r w:rsidR="006A50AB" w:rsidRPr="00A2480F">
        <w:rPr>
          <w:rFonts w:ascii="Calibri" w:hAnsi="Calibri"/>
          <w:sz w:val="18"/>
          <w:szCs w:val="18"/>
        </w:rPr>
        <w:t xml:space="preserve">your learning experiences. As part of your learning, you will find out about different </w:t>
      </w:r>
      <w:r w:rsidR="006A50AB" w:rsidRPr="00A2480F">
        <w:rPr>
          <w:rFonts w:ascii="Calibri" w:hAnsi="Calibri"/>
          <w:b/>
          <w:sz w:val="18"/>
          <w:szCs w:val="18"/>
        </w:rPr>
        <w:t xml:space="preserve">learning </w:t>
      </w:r>
      <w:proofErr w:type="gramStart"/>
      <w:r w:rsidR="006A50AB" w:rsidRPr="00A2480F">
        <w:rPr>
          <w:rFonts w:ascii="Calibri" w:hAnsi="Calibri"/>
          <w:b/>
          <w:sz w:val="18"/>
          <w:szCs w:val="18"/>
        </w:rPr>
        <w:t>styles</w:t>
      </w:r>
      <w:proofErr w:type="gramEnd"/>
      <w:r w:rsidR="006A50AB" w:rsidRPr="00A2480F">
        <w:rPr>
          <w:rFonts w:ascii="Calibri" w:hAnsi="Calibri"/>
          <w:sz w:val="18"/>
          <w:szCs w:val="18"/>
        </w:rPr>
        <w:t xml:space="preserve"> and you will have opportunities to use them all. We</w:t>
      </w:r>
      <w:r w:rsidR="003D51F3">
        <w:rPr>
          <w:rFonts w:ascii="Calibri" w:hAnsi="Calibri"/>
          <w:sz w:val="18"/>
          <w:szCs w:val="18"/>
        </w:rPr>
        <w:t xml:space="preserve"> also</w:t>
      </w:r>
      <w:r w:rsidR="006A50AB" w:rsidRPr="00A2480F">
        <w:rPr>
          <w:rFonts w:ascii="Calibri" w:hAnsi="Calibri"/>
          <w:sz w:val="18"/>
          <w:szCs w:val="18"/>
        </w:rPr>
        <w:t xml:space="preserve"> hav</w:t>
      </w:r>
      <w:r w:rsidR="003D51F3">
        <w:rPr>
          <w:rFonts w:ascii="Calibri" w:hAnsi="Calibri"/>
          <w:sz w:val="18"/>
          <w:szCs w:val="18"/>
        </w:rPr>
        <w:t xml:space="preserve">e a specific curriculum, </w:t>
      </w:r>
      <w:r w:rsidR="00677B45" w:rsidRPr="00A2480F">
        <w:rPr>
          <w:rFonts w:ascii="Calibri" w:hAnsi="Calibri"/>
          <w:sz w:val="18"/>
          <w:szCs w:val="18"/>
        </w:rPr>
        <w:t xml:space="preserve">where </w:t>
      </w:r>
      <w:r w:rsidR="006A50AB" w:rsidRPr="00A2480F">
        <w:rPr>
          <w:rFonts w:ascii="Calibri" w:hAnsi="Calibri"/>
          <w:sz w:val="18"/>
          <w:szCs w:val="18"/>
        </w:rPr>
        <w:t>you will learn about how to treat others and how to behave.</w:t>
      </w:r>
      <w:r w:rsidR="00A83DEE" w:rsidRPr="00A2480F">
        <w:rPr>
          <w:rFonts w:ascii="Calibri" w:hAnsi="Calibri"/>
          <w:sz w:val="18"/>
          <w:szCs w:val="18"/>
        </w:rPr>
        <w:t xml:space="preserve"> You will go on visits and visitors will come into school,</w:t>
      </w:r>
      <w:r w:rsidR="00033147" w:rsidRPr="00A2480F">
        <w:rPr>
          <w:rFonts w:ascii="Calibri" w:hAnsi="Calibri"/>
          <w:sz w:val="18"/>
          <w:szCs w:val="18"/>
        </w:rPr>
        <w:t xml:space="preserve"> which will help to enrich your learning.</w:t>
      </w:r>
      <w:r w:rsidR="006A50AB" w:rsidRPr="00A2480F">
        <w:rPr>
          <w:rFonts w:ascii="Calibri" w:hAnsi="Calibri"/>
          <w:sz w:val="18"/>
          <w:szCs w:val="18"/>
        </w:rPr>
        <w:t xml:space="preserve"> You will grow into positive, responsible people, who can </w:t>
      </w:r>
      <w:r w:rsidR="00033147" w:rsidRPr="00A2480F">
        <w:rPr>
          <w:rFonts w:ascii="Calibri" w:hAnsi="Calibri"/>
          <w:sz w:val="18"/>
          <w:szCs w:val="18"/>
        </w:rPr>
        <w:t>work and co</w:t>
      </w:r>
      <w:r>
        <w:rPr>
          <w:rFonts w:ascii="Calibri" w:hAnsi="Calibri"/>
          <w:sz w:val="18"/>
          <w:szCs w:val="18"/>
        </w:rPr>
        <w:t>-</w:t>
      </w:r>
      <w:r w:rsidR="00033147" w:rsidRPr="00A2480F">
        <w:rPr>
          <w:rFonts w:ascii="Calibri" w:hAnsi="Calibri"/>
          <w:sz w:val="18"/>
          <w:szCs w:val="18"/>
        </w:rPr>
        <w:t>operate with others. You will develop knowledge</w:t>
      </w:r>
      <w:r w:rsidR="006A50AB" w:rsidRPr="00A2480F">
        <w:rPr>
          <w:rFonts w:ascii="Calibri" w:hAnsi="Calibri"/>
          <w:sz w:val="18"/>
          <w:szCs w:val="18"/>
        </w:rPr>
        <w:t>, skills</w:t>
      </w:r>
      <w:r w:rsidR="00677B45" w:rsidRPr="00A2480F">
        <w:rPr>
          <w:rFonts w:ascii="Calibri" w:hAnsi="Calibri"/>
          <w:sz w:val="18"/>
          <w:szCs w:val="18"/>
        </w:rPr>
        <w:t xml:space="preserve"> and</w:t>
      </w:r>
      <w:r w:rsidR="00033147" w:rsidRPr="00A2480F">
        <w:rPr>
          <w:rFonts w:ascii="Calibri" w:hAnsi="Calibri"/>
          <w:sz w:val="18"/>
          <w:szCs w:val="18"/>
        </w:rPr>
        <w:t xml:space="preserve"> </w:t>
      </w:r>
      <w:r w:rsidR="00677B45" w:rsidRPr="00A2480F">
        <w:rPr>
          <w:rFonts w:ascii="Calibri" w:hAnsi="Calibri"/>
          <w:sz w:val="18"/>
          <w:szCs w:val="18"/>
        </w:rPr>
        <w:t xml:space="preserve">attitudes to learning so that you will </w:t>
      </w:r>
      <w:r w:rsidR="006A50AB" w:rsidRPr="00A2480F">
        <w:rPr>
          <w:rFonts w:ascii="Calibri" w:hAnsi="Calibri"/>
          <w:sz w:val="18"/>
          <w:szCs w:val="18"/>
        </w:rPr>
        <w:t>achieve your full potential and become lifelong learners.</w:t>
      </w:r>
    </w:p>
    <w:p w14:paraId="17DF19B1" w14:textId="77777777" w:rsidR="006A50AB" w:rsidRPr="00A2480F" w:rsidRDefault="006A50AB" w:rsidP="002429BC">
      <w:pPr>
        <w:ind w:left="-284" w:right="-330"/>
        <w:rPr>
          <w:rFonts w:ascii="Calibri" w:hAnsi="Calibri"/>
          <w:sz w:val="18"/>
          <w:szCs w:val="18"/>
        </w:rPr>
      </w:pPr>
    </w:p>
    <w:p w14:paraId="64E95B10" w14:textId="77777777" w:rsidR="006A50AB" w:rsidRPr="00A2480F" w:rsidRDefault="006A50AB" w:rsidP="002429BC">
      <w:pPr>
        <w:ind w:left="-284" w:right="-330"/>
        <w:rPr>
          <w:rFonts w:ascii="Calibri" w:hAnsi="Calibri"/>
          <w:sz w:val="18"/>
          <w:szCs w:val="18"/>
        </w:rPr>
      </w:pPr>
    </w:p>
    <w:p w14:paraId="675764C1" w14:textId="26450EC0" w:rsidR="00A2480F" w:rsidRDefault="006A50AB" w:rsidP="002429BC">
      <w:pPr>
        <w:ind w:left="-284" w:right="-330"/>
        <w:jc w:val="both"/>
        <w:rPr>
          <w:rFonts w:ascii="Calibri" w:hAnsi="Calibri"/>
          <w:sz w:val="18"/>
          <w:szCs w:val="18"/>
        </w:rPr>
      </w:pPr>
      <w:r w:rsidRPr="7CE48166">
        <w:rPr>
          <w:rFonts w:ascii="Calibri" w:hAnsi="Calibri"/>
          <w:sz w:val="18"/>
          <w:szCs w:val="18"/>
        </w:rPr>
        <w:t xml:space="preserve">St. John’s Green is a </w:t>
      </w:r>
      <w:r w:rsidRPr="7CE48166">
        <w:rPr>
          <w:rFonts w:ascii="Calibri" w:hAnsi="Calibri"/>
          <w:b/>
          <w:bCs/>
          <w:sz w:val="18"/>
          <w:szCs w:val="18"/>
        </w:rPr>
        <w:t>Visible Learning</w:t>
      </w:r>
      <w:r w:rsidRPr="7CE48166">
        <w:rPr>
          <w:rFonts w:ascii="Calibri" w:hAnsi="Calibri"/>
          <w:sz w:val="18"/>
          <w:szCs w:val="18"/>
        </w:rPr>
        <w:t xml:space="preserve"> school. We are proud of this </w:t>
      </w:r>
      <w:r w:rsidR="6BBFBE2A" w:rsidRPr="7CE48166">
        <w:rPr>
          <w:rFonts w:ascii="Calibri" w:hAnsi="Calibri"/>
          <w:sz w:val="18"/>
          <w:szCs w:val="18"/>
        </w:rPr>
        <w:t>because</w:t>
      </w:r>
      <w:r w:rsidRPr="7CE48166">
        <w:rPr>
          <w:rFonts w:ascii="Calibri" w:hAnsi="Calibri"/>
          <w:sz w:val="18"/>
          <w:szCs w:val="18"/>
        </w:rPr>
        <w:t xml:space="preserve"> we have researched the best ways to help children learn. Lessons in all subjects have a progre</w:t>
      </w:r>
      <w:r w:rsidR="00BF6E6C" w:rsidRPr="7CE48166">
        <w:rPr>
          <w:rFonts w:ascii="Calibri" w:hAnsi="Calibri"/>
          <w:sz w:val="18"/>
          <w:szCs w:val="18"/>
        </w:rPr>
        <w:t xml:space="preserve">ssion of skills and you will be </w:t>
      </w:r>
      <w:r w:rsidRPr="7CE48166">
        <w:rPr>
          <w:rFonts w:ascii="Calibri" w:hAnsi="Calibri"/>
          <w:sz w:val="18"/>
          <w:szCs w:val="18"/>
        </w:rPr>
        <w:t xml:space="preserve">taught </w:t>
      </w:r>
      <w:r w:rsidR="00A83DEE" w:rsidRPr="7CE48166">
        <w:rPr>
          <w:rFonts w:ascii="Calibri" w:hAnsi="Calibri"/>
          <w:sz w:val="18"/>
          <w:szCs w:val="18"/>
        </w:rPr>
        <w:t xml:space="preserve">the </w:t>
      </w:r>
      <w:r w:rsidRPr="7CE48166">
        <w:rPr>
          <w:rFonts w:ascii="Calibri" w:hAnsi="Calibri"/>
          <w:sz w:val="18"/>
          <w:szCs w:val="18"/>
        </w:rPr>
        <w:t>knowledge</w:t>
      </w:r>
      <w:r w:rsidR="00A83DEE" w:rsidRPr="7CE48166">
        <w:rPr>
          <w:rFonts w:ascii="Calibri" w:hAnsi="Calibri"/>
          <w:sz w:val="18"/>
          <w:szCs w:val="18"/>
        </w:rPr>
        <w:t xml:space="preserve"> you need for each subject, which</w:t>
      </w:r>
      <w:r w:rsidRPr="7CE48166">
        <w:rPr>
          <w:rFonts w:ascii="Calibri" w:hAnsi="Calibri"/>
          <w:sz w:val="18"/>
          <w:szCs w:val="18"/>
        </w:rPr>
        <w:t xml:space="preserve"> you will repeat and consolidate throughout your time here. </w:t>
      </w:r>
    </w:p>
    <w:p w14:paraId="1EC12831" w14:textId="77777777" w:rsidR="002429BC" w:rsidRPr="00A2480F" w:rsidRDefault="002429BC" w:rsidP="002429BC">
      <w:pPr>
        <w:ind w:left="-284" w:right="-330"/>
        <w:jc w:val="both"/>
        <w:rPr>
          <w:rFonts w:ascii="Calibri" w:hAnsi="Calibri"/>
          <w:sz w:val="18"/>
          <w:szCs w:val="18"/>
        </w:rPr>
      </w:pPr>
    </w:p>
    <w:p w14:paraId="732F9EBD" w14:textId="77777777" w:rsidR="006A50AB" w:rsidRPr="00A2480F" w:rsidRDefault="00A2480F" w:rsidP="002429BC">
      <w:pPr>
        <w:ind w:left="-284" w:right="-330"/>
        <w:jc w:val="both"/>
        <w:rPr>
          <w:rFonts w:ascii="Calibri" w:hAnsi="Calibri"/>
          <w:sz w:val="18"/>
          <w:szCs w:val="18"/>
        </w:rPr>
      </w:pPr>
      <w:r w:rsidRPr="00A2480F">
        <w:rPr>
          <w:rFonts w:ascii="Calibri" w:hAnsi="Calibri"/>
          <w:sz w:val="18"/>
          <w:szCs w:val="18"/>
        </w:rPr>
        <w:t>Your</w:t>
      </w:r>
      <w:r w:rsidR="006A50AB" w:rsidRPr="00A2480F">
        <w:rPr>
          <w:rFonts w:ascii="Calibri" w:hAnsi="Calibri"/>
          <w:sz w:val="18"/>
          <w:szCs w:val="18"/>
        </w:rPr>
        <w:t xml:space="preserve"> learning will involve being active in lessons, working collaboratively, making links in </w:t>
      </w:r>
      <w:r w:rsidRPr="00A2480F">
        <w:rPr>
          <w:rFonts w:ascii="Calibri" w:hAnsi="Calibri"/>
          <w:sz w:val="18"/>
          <w:szCs w:val="18"/>
        </w:rPr>
        <w:t xml:space="preserve">your </w:t>
      </w:r>
      <w:r w:rsidR="006A50AB" w:rsidRPr="00A2480F">
        <w:rPr>
          <w:rFonts w:ascii="Calibri" w:hAnsi="Calibri"/>
          <w:sz w:val="18"/>
          <w:szCs w:val="18"/>
        </w:rPr>
        <w:t>learning</w:t>
      </w:r>
      <w:r w:rsidRPr="00A2480F">
        <w:rPr>
          <w:rFonts w:ascii="Calibri" w:hAnsi="Calibri"/>
          <w:sz w:val="18"/>
          <w:szCs w:val="18"/>
        </w:rPr>
        <w:t>, reflecting on feedback</w:t>
      </w:r>
      <w:r w:rsidR="006A50AB" w:rsidRPr="00A2480F">
        <w:rPr>
          <w:rFonts w:ascii="Calibri" w:hAnsi="Calibri"/>
          <w:sz w:val="18"/>
          <w:szCs w:val="18"/>
        </w:rPr>
        <w:t xml:space="preserve"> and being resilient. To encourage these</w:t>
      </w:r>
      <w:r w:rsidR="00677B45" w:rsidRPr="00A2480F">
        <w:rPr>
          <w:rFonts w:ascii="Calibri" w:hAnsi="Calibri"/>
          <w:sz w:val="18"/>
          <w:szCs w:val="18"/>
        </w:rPr>
        <w:t xml:space="preserve"> learning behaviours,</w:t>
      </w:r>
      <w:r w:rsidR="006A50AB" w:rsidRPr="00A2480F">
        <w:rPr>
          <w:rFonts w:ascii="Calibri" w:hAnsi="Calibri"/>
          <w:sz w:val="18"/>
          <w:szCs w:val="18"/>
        </w:rPr>
        <w:t xml:space="preserve"> we have five ‘learning’ Superheroes:  </w:t>
      </w:r>
      <w:r w:rsidR="003D51F3">
        <w:rPr>
          <w:rFonts w:ascii="Calibri" w:hAnsi="Calibri"/>
          <w:b/>
          <w:sz w:val="18"/>
          <w:szCs w:val="18"/>
        </w:rPr>
        <w:t xml:space="preserve">Resilience Rex, Collaborating Carlos, </w:t>
      </w:r>
      <w:r w:rsidR="006A50AB" w:rsidRPr="00A2480F">
        <w:rPr>
          <w:rFonts w:ascii="Calibri" w:hAnsi="Calibri"/>
          <w:b/>
          <w:sz w:val="18"/>
          <w:szCs w:val="18"/>
        </w:rPr>
        <w:t xml:space="preserve">Making Links </w:t>
      </w:r>
      <w:r w:rsidR="003D51F3">
        <w:rPr>
          <w:rFonts w:ascii="Calibri" w:hAnsi="Calibri"/>
          <w:b/>
          <w:sz w:val="18"/>
          <w:szCs w:val="18"/>
        </w:rPr>
        <w:t>Mollie, Motivating Melinda</w:t>
      </w:r>
      <w:r w:rsidR="00BF6E6C" w:rsidRPr="00A2480F">
        <w:rPr>
          <w:rFonts w:ascii="Calibri" w:hAnsi="Calibri"/>
          <w:b/>
          <w:sz w:val="18"/>
          <w:szCs w:val="18"/>
        </w:rPr>
        <w:t xml:space="preserve"> and </w:t>
      </w:r>
      <w:r w:rsidR="006A50AB" w:rsidRPr="00A2480F">
        <w:rPr>
          <w:rFonts w:ascii="Calibri" w:hAnsi="Calibri"/>
          <w:b/>
          <w:sz w:val="18"/>
          <w:szCs w:val="18"/>
        </w:rPr>
        <w:t>Reflecting Roxy.</w:t>
      </w:r>
      <w:r w:rsidR="006A50AB" w:rsidRPr="00A2480F">
        <w:rPr>
          <w:rFonts w:ascii="Calibri" w:hAnsi="Calibri"/>
          <w:sz w:val="18"/>
          <w:szCs w:val="18"/>
        </w:rPr>
        <w:t xml:space="preserve"> </w:t>
      </w:r>
    </w:p>
    <w:p w14:paraId="04E9A8AF" w14:textId="77777777" w:rsidR="00A83DEE" w:rsidRPr="00A2480F" w:rsidRDefault="00A83DEE" w:rsidP="002429BC">
      <w:pPr>
        <w:ind w:left="-284" w:right="-330"/>
        <w:rPr>
          <w:rFonts w:ascii="Calibri" w:hAnsi="Calibri"/>
          <w:sz w:val="18"/>
          <w:szCs w:val="18"/>
        </w:rPr>
      </w:pPr>
    </w:p>
    <w:p w14:paraId="12F8E3F8" w14:textId="20FA7679" w:rsidR="00A83DEE" w:rsidRPr="00A2480F" w:rsidRDefault="00A83DEE" w:rsidP="002429BC">
      <w:pPr>
        <w:ind w:left="-284" w:right="-330"/>
        <w:jc w:val="center"/>
        <w:rPr>
          <w:rFonts w:ascii="Calibri" w:hAnsi="Calibri"/>
          <w:sz w:val="18"/>
          <w:szCs w:val="18"/>
        </w:rPr>
      </w:pPr>
      <w:r w:rsidRPr="00A2480F">
        <w:rPr>
          <w:noProof/>
          <w:sz w:val="18"/>
          <w:szCs w:val="18"/>
          <w:lang w:val="en-GB" w:eastAsia="en-GB"/>
        </w:rPr>
        <w:drawing>
          <wp:inline distT="0" distB="0" distL="0" distR="0" wp14:anchorId="19CB399D" wp14:editId="246E0744">
            <wp:extent cx="3174023" cy="1696024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98306" cy="1708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4E62E1" w14:textId="77777777" w:rsidR="00A83DEE" w:rsidRPr="00A2480F" w:rsidRDefault="00A83DEE" w:rsidP="002429BC">
      <w:pPr>
        <w:ind w:left="-284" w:right="-330"/>
        <w:rPr>
          <w:rFonts w:ascii="Calibri" w:hAnsi="Calibri"/>
          <w:sz w:val="18"/>
          <w:szCs w:val="18"/>
        </w:rPr>
      </w:pPr>
    </w:p>
    <w:p w14:paraId="67343E02" w14:textId="77777777" w:rsidR="00A83DEE" w:rsidRPr="00A2480F" w:rsidRDefault="00A83DEE" w:rsidP="002429BC">
      <w:pPr>
        <w:ind w:left="-284" w:right="-330"/>
        <w:rPr>
          <w:rFonts w:ascii="Calibri" w:hAnsi="Calibri"/>
          <w:sz w:val="18"/>
          <w:szCs w:val="18"/>
        </w:rPr>
      </w:pPr>
    </w:p>
    <w:p w14:paraId="5A3BBEB2" w14:textId="06214E8F" w:rsidR="006A50AB" w:rsidRDefault="006A50AB" w:rsidP="002429BC">
      <w:pPr>
        <w:ind w:left="-284" w:right="-330"/>
        <w:jc w:val="both"/>
        <w:rPr>
          <w:rFonts w:ascii="Calibri" w:hAnsi="Calibri"/>
          <w:sz w:val="18"/>
          <w:szCs w:val="18"/>
        </w:rPr>
      </w:pPr>
      <w:r w:rsidRPr="00A2480F">
        <w:rPr>
          <w:rFonts w:ascii="Calibri" w:hAnsi="Calibri"/>
          <w:sz w:val="18"/>
          <w:szCs w:val="18"/>
        </w:rPr>
        <w:lastRenderedPageBreak/>
        <w:t xml:space="preserve">We will ensure that we use </w:t>
      </w:r>
      <w:r w:rsidRPr="00A2480F">
        <w:rPr>
          <w:rFonts w:ascii="Calibri" w:hAnsi="Calibri"/>
          <w:b/>
          <w:sz w:val="18"/>
          <w:szCs w:val="18"/>
        </w:rPr>
        <w:t>Growth Mindset</w:t>
      </w:r>
      <w:r w:rsidRPr="00A2480F">
        <w:rPr>
          <w:rFonts w:ascii="Calibri" w:hAnsi="Calibri"/>
          <w:sz w:val="18"/>
          <w:szCs w:val="18"/>
        </w:rPr>
        <w:t xml:space="preserve"> to help you progress through your own learning journeys and their challenges; using strategies to help you out of </w:t>
      </w:r>
      <w:r w:rsidRPr="00A2480F">
        <w:rPr>
          <w:rFonts w:ascii="Calibri" w:hAnsi="Calibri"/>
          <w:b/>
          <w:sz w:val="18"/>
          <w:szCs w:val="18"/>
        </w:rPr>
        <w:t>The Learning Pit</w:t>
      </w:r>
      <w:r w:rsidRPr="00A2480F">
        <w:rPr>
          <w:rFonts w:ascii="Calibri" w:hAnsi="Calibri"/>
          <w:sz w:val="18"/>
          <w:szCs w:val="18"/>
        </w:rPr>
        <w:t xml:space="preserve"> and onto new learning. We will encourage phrases such as: </w:t>
      </w:r>
      <w:r w:rsidRPr="00A2480F">
        <w:rPr>
          <w:rFonts w:ascii="Calibri" w:hAnsi="Calibri"/>
          <w:b/>
          <w:i/>
          <w:sz w:val="18"/>
          <w:szCs w:val="18"/>
        </w:rPr>
        <w:t>WE ARE ALL WRITERS, WE LOV</w:t>
      </w:r>
      <w:r w:rsidR="00BF6E6C" w:rsidRPr="00A2480F">
        <w:rPr>
          <w:rFonts w:ascii="Calibri" w:hAnsi="Calibri"/>
          <w:b/>
          <w:i/>
          <w:sz w:val="18"/>
          <w:szCs w:val="18"/>
        </w:rPr>
        <w:t>E MATHS, READING IS THE KEY and</w:t>
      </w:r>
      <w:r w:rsidRPr="00A2480F">
        <w:rPr>
          <w:rFonts w:ascii="Calibri" w:hAnsi="Calibri"/>
          <w:b/>
          <w:i/>
          <w:sz w:val="18"/>
          <w:szCs w:val="18"/>
        </w:rPr>
        <w:t xml:space="preserve"> I’M NOT </w:t>
      </w:r>
      <w:proofErr w:type="gramStart"/>
      <w:r w:rsidRPr="00A2480F">
        <w:rPr>
          <w:rFonts w:ascii="Calibri" w:hAnsi="Calibri"/>
          <w:b/>
          <w:i/>
          <w:sz w:val="18"/>
          <w:szCs w:val="18"/>
        </w:rPr>
        <w:t>THERE</w:t>
      </w:r>
      <w:proofErr w:type="gramEnd"/>
      <w:r w:rsidRPr="00A2480F">
        <w:rPr>
          <w:rFonts w:ascii="Calibri" w:hAnsi="Calibri"/>
          <w:b/>
          <w:i/>
          <w:sz w:val="18"/>
          <w:szCs w:val="18"/>
        </w:rPr>
        <w:t xml:space="preserve"> YETI </w:t>
      </w:r>
      <w:r w:rsidRPr="00A2480F">
        <w:rPr>
          <w:rFonts w:ascii="Calibri" w:hAnsi="Calibri"/>
          <w:sz w:val="18"/>
          <w:szCs w:val="18"/>
        </w:rPr>
        <w:t xml:space="preserve">to keep you motivated and engaged. </w:t>
      </w:r>
    </w:p>
    <w:p w14:paraId="410FA90D" w14:textId="77777777" w:rsidR="002429BC" w:rsidRPr="00A2480F" w:rsidRDefault="002429BC" w:rsidP="002429BC">
      <w:pPr>
        <w:ind w:left="-284" w:right="-330"/>
        <w:jc w:val="both"/>
        <w:rPr>
          <w:rFonts w:ascii="Calibri" w:hAnsi="Calibri"/>
          <w:sz w:val="18"/>
          <w:szCs w:val="18"/>
        </w:rPr>
      </w:pPr>
    </w:p>
    <w:p w14:paraId="10D53144" w14:textId="77777777" w:rsidR="00D947BC" w:rsidRPr="00A2480F" w:rsidRDefault="00A83DEE" w:rsidP="002429BC">
      <w:pPr>
        <w:ind w:left="-284" w:right="-330"/>
        <w:jc w:val="center"/>
        <w:rPr>
          <w:rFonts w:ascii="Calibri" w:hAnsi="Calibri"/>
          <w:sz w:val="18"/>
          <w:szCs w:val="18"/>
        </w:rPr>
      </w:pPr>
      <w:r w:rsidRPr="00A2480F">
        <w:rPr>
          <w:noProof/>
          <w:sz w:val="18"/>
          <w:szCs w:val="18"/>
          <w:lang w:val="en-GB" w:eastAsia="en-GB"/>
        </w:rPr>
        <w:drawing>
          <wp:inline distT="0" distB="0" distL="0" distR="0" wp14:anchorId="2C197D44" wp14:editId="68E77111">
            <wp:extent cx="1300757" cy="870438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08209" cy="87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FB380" w14:textId="77777777" w:rsidR="00A2480F" w:rsidRPr="00A2480F" w:rsidRDefault="00A2480F" w:rsidP="002429BC">
      <w:pPr>
        <w:ind w:left="-284" w:right="-330"/>
        <w:rPr>
          <w:rFonts w:ascii="Calibri" w:hAnsi="Calibri"/>
          <w:sz w:val="18"/>
          <w:szCs w:val="18"/>
        </w:rPr>
      </w:pPr>
    </w:p>
    <w:p w14:paraId="04261F61" w14:textId="032637ED" w:rsidR="00D947BC" w:rsidRDefault="00D947BC" w:rsidP="002429BC">
      <w:pPr>
        <w:pStyle w:val="ListParagraph"/>
        <w:ind w:left="-284" w:right="-330"/>
        <w:jc w:val="both"/>
        <w:rPr>
          <w:rFonts w:ascii="Calibri" w:hAnsi="Calibri"/>
          <w:sz w:val="18"/>
          <w:szCs w:val="18"/>
        </w:rPr>
      </w:pPr>
      <w:r w:rsidRPr="00A2480F">
        <w:rPr>
          <w:rFonts w:ascii="Calibri" w:hAnsi="Calibri"/>
          <w:sz w:val="18"/>
          <w:szCs w:val="18"/>
        </w:rPr>
        <w:t>Our Curriculum is set out so that we embed the Learning Dispositions (Visible Learning)</w:t>
      </w:r>
      <w:r w:rsidR="009251AB">
        <w:rPr>
          <w:rFonts w:ascii="Calibri" w:hAnsi="Calibri"/>
          <w:sz w:val="18"/>
          <w:szCs w:val="18"/>
        </w:rPr>
        <w:t>, school values (</w:t>
      </w:r>
      <w:r w:rsidR="009251AB" w:rsidRPr="009251AB">
        <w:rPr>
          <w:rFonts w:ascii="Calibri" w:hAnsi="Calibri"/>
          <w:b/>
          <w:bCs/>
          <w:i/>
          <w:iCs/>
          <w:sz w:val="18"/>
          <w:szCs w:val="18"/>
        </w:rPr>
        <w:t xml:space="preserve">Kindness, Compassion, Courage, Hope, Identity, Belonging, Community, Connection, </w:t>
      </w:r>
      <w:proofErr w:type="gramStart"/>
      <w:r w:rsidR="009251AB" w:rsidRPr="009251AB">
        <w:rPr>
          <w:rFonts w:ascii="Calibri" w:hAnsi="Calibri"/>
          <w:b/>
          <w:bCs/>
          <w:i/>
          <w:iCs/>
          <w:sz w:val="18"/>
          <w:szCs w:val="18"/>
        </w:rPr>
        <w:t>Equality</w:t>
      </w:r>
      <w:r w:rsidR="00594262">
        <w:rPr>
          <w:rFonts w:ascii="Calibri" w:hAnsi="Calibri"/>
          <w:b/>
          <w:bCs/>
          <w:i/>
          <w:iCs/>
          <w:sz w:val="18"/>
          <w:szCs w:val="18"/>
        </w:rPr>
        <w:t xml:space="preserve">, </w:t>
      </w:r>
      <w:r w:rsidR="009251AB" w:rsidRPr="009251AB">
        <w:rPr>
          <w:rFonts w:ascii="Calibri" w:hAnsi="Calibri"/>
          <w:b/>
          <w:bCs/>
          <w:i/>
          <w:iCs/>
          <w:sz w:val="18"/>
          <w:szCs w:val="18"/>
        </w:rPr>
        <w:t xml:space="preserve"> Democracy)</w:t>
      </w:r>
      <w:r w:rsidR="00594262">
        <w:rPr>
          <w:rFonts w:ascii="Calibri" w:hAnsi="Calibri"/>
          <w:b/>
          <w:bCs/>
          <w:i/>
          <w:iCs/>
          <w:sz w:val="18"/>
          <w:szCs w:val="18"/>
        </w:rPr>
        <w:t xml:space="preserve"> </w:t>
      </w:r>
      <w:r w:rsidR="009251AB" w:rsidRPr="009251AB">
        <w:rPr>
          <w:rFonts w:ascii="Calibri" w:hAnsi="Calibri"/>
          <w:b/>
          <w:bCs/>
          <w:i/>
          <w:iCs/>
          <w:sz w:val="18"/>
          <w:szCs w:val="18"/>
        </w:rPr>
        <w:t xml:space="preserve"> </w:t>
      </w:r>
      <w:r w:rsidRPr="00A2480F">
        <w:rPr>
          <w:rFonts w:ascii="Calibri" w:hAnsi="Calibri"/>
          <w:sz w:val="18"/>
          <w:szCs w:val="18"/>
        </w:rPr>
        <w:t>and</w:t>
      </w:r>
      <w:proofErr w:type="gramEnd"/>
      <w:r w:rsidRPr="00A2480F">
        <w:rPr>
          <w:rFonts w:ascii="Calibri" w:hAnsi="Calibri"/>
          <w:sz w:val="18"/>
          <w:szCs w:val="18"/>
        </w:rPr>
        <w:t xml:space="preserve"> the SCARF curriculum throughout the school year. Each term (Assessment </w:t>
      </w:r>
      <w:r w:rsidR="006207F8" w:rsidRPr="00A2480F">
        <w:rPr>
          <w:rFonts w:ascii="Calibri" w:hAnsi="Calibri"/>
          <w:sz w:val="18"/>
          <w:szCs w:val="18"/>
        </w:rPr>
        <w:t>Period),</w:t>
      </w:r>
      <w:r w:rsidRPr="00A2480F">
        <w:rPr>
          <w:rFonts w:ascii="Calibri" w:hAnsi="Calibri"/>
          <w:sz w:val="18"/>
          <w:szCs w:val="18"/>
        </w:rPr>
        <w:t xml:space="preserve"> you will have assemblies </w:t>
      </w:r>
      <w:r w:rsidR="00594262">
        <w:rPr>
          <w:rFonts w:ascii="Calibri" w:hAnsi="Calibri"/>
          <w:sz w:val="18"/>
          <w:szCs w:val="18"/>
        </w:rPr>
        <w:t>which include</w:t>
      </w:r>
      <w:r w:rsidRPr="00A2480F">
        <w:rPr>
          <w:rFonts w:ascii="Calibri" w:hAnsi="Calibri"/>
          <w:sz w:val="18"/>
          <w:szCs w:val="18"/>
        </w:rPr>
        <w:t xml:space="preserve"> the learning dispositions</w:t>
      </w:r>
      <w:r w:rsidR="00211264">
        <w:rPr>
          <w:rFonts w:ascii="Calibri" w:hAnsi="Calibri"/>
          <w:sz w:val="18"/>
          <w:szCs w:val="18"/>
        </w:rPr>
        <w:t xml:space="preserve"> and our school values</w:t>
      </w:r>
      <w:r w:rsidRPr="00A2480F">
        <w:rPr>
          <w:rFonts w:ascii="Calibri" w:hAnsi="Calibri"/>
          <w:sz w:val="18"/>
          <w:szCs w:val="18"/>
        </w:rPr>
        <w:t xml:space="preserve">. These will be focused on </w:t>
      </w:r>
      <w:r w:rsidR="00CC2C4D">
        <w:rPr>
          <w:rFonts w:ascii="Calibri" w:hAnsi="Calibri"/>
          <w:sz w:val="18"/>
          <w:szCs w:val="18"/>
        </w:rPr>
        <w:t>across</w:t>
      </w:r>
      <w:r w:rsidRPr="00A2480F">
        <w:rPr>
          <w:rFonts w:ascii="Calibri" w:hAnsi="Calibri"/>
          <w:sz w:val="18"/>
          <w:szCs w:val="18"/>
        </w:rPr>
        <w:t xml:space="preserve"> the weeks and celebrated in Well-done Assemblies as well. </w:t>
      </w:r>
    </w:p>
    <w:p w14:paraId="458E729A" w14:textId="77777777" w:rsidR="002429BC" w:rsidRPr="00A2480F" w:rsidRDefault="002429BC" w:rsidP="002429BC">
      <w:pPr>
        <w:pStyle w:val="ListParagraph"/>
        <w:ind w:left="-284" w:right="-330"/>
        <w:jc w:val="both"/>
        <w:rPr>
          <w:rFonts w:ascii="Calibri" w:hAnsi="Calibri"/>
          <w:sz w:val="18"/>
          <w:szCs w:val="18"/>
        </w:rPr>
      </w:pPr>
    </w:p>
    <w:p w14:paraId="04CF57CA" w14:textId="291538E7" w:rsidR="0021323C" w:rsidRPr="00A2480F" w:rsidRDefault="0021323C" w:rsidP="002429BC">
      <w:pPr>
        <w:pStyle w:val="ListParagraph"/>
        <w:ind w:left="-284" w:right="-330"/>
        <w:jc w:val="center"/>
        <w:rPr>
          <w:rFonts w:ascii="Calibri" w:hAnsi="Calibri"/>
          <w:sz w:val="18"/>
          <w:szCs w:val="18"/>
        </w:rPr>
      </w:pPr>
    </w:p>
    <w:p w14:paraId="21678BB2" w14:textId="77777777" w:rsidR="00F34641" w:rsidRPr="00A2480F" w:rsidRDefault="00F34641" w:rsidP="002429BC">
      <w:pPr>
        <w:pStyle w:val="ListParagraph"/>
        <w:ind w:left="-284" w:right="-330"/>
        <w:rPr>
          <w:rFonts w:ascii="Calibri" w:hAnsi="Calibri"/>
          <w:sz w:val="18"/>
          <w:szCs w:val="18"/>
        </w:rPr>
      </w:pPr>
    </w:p>
    <w:p w14:paraId="1C66DEB1" w14:textId="77777777" w:rsidR="00CC2C4D" w:rsidRDefault="00D947BC" w:rsidP="002429BC">
      <w:pPr>
        <w:pStyle w:val="ListParagraph"/>
        <w:ind w:left="-284" w:right="-330"/>
        <w:jc w:val="both"/>
        <w:rPr>
          <w:rFonts w:ascii="Calibri" w:hAnsi="Calibri"/>
          <w:sz w:val="18"/>
          <w:szCs w:val="18"/>
        </w:rPr>
      </w:pPr>
      <w:r w:rsidRPr="00A2480F">
        <w:rPr>
          <w:rFonts w:ascii="Calibri" w:hAnsi="Calibri"/>
          <w:sz w:val="18"/>
          <w:szCs w:val="18"/>
        </w:rPr>
        <w:t xml:space="preserve">We are Silver Awarded, Rights </w:t>
      </w:r>
      <w:r w:rsidR="0021323C" w:rsidRPr="00A2480F">
        <w:rPr>
          <w:rFonts w:ascii="Calibri" w:hAnsi="Calibri"/>
          <w:sz w:val="18"/>
          <w:szCs w:val="18"/>
        </w:rPr>
        <w:t>R</w:t>
      </w:r>
      <w:r w:rsidRPr="00A2480F">
        <w:rPr>
          <w:rFonts w:ascii="Calibri" w:hAnsi="Calibri"/>
          <w:sz w:val="18"/>
          <w:szCs w:val="18"/>
        </w:rPr>
        <w:t xml:space="preserve">especting School and as part of this, we have UNICEF Ambassadors, who work alongside the </w:t>
      </w:r>
      <w:r w:rsidR="006207F8" w:rsidRPr="00A2480F">
        <w:rPr>
          <w:rFonts w:ascii="Calibri" w:hAnsi="Calibri"/>
          <w:sz w:val="18"/>
          <w:szCs w:val="18"/>
        </w:rPr>
        <w:t>democratically voted</w:t>
      </w:r>
      <w:r w:rsidRPr="00A2480F">
        <w:rPr>
          <w:rFonts w:ascii="Calibri" w:hAnsi="Calibri"/>
          <w:sz w:val="18"/>
          <w:szCs w:val="18"/>
        </w:rPr>
        <w:t xml:space="preserve">-in School Council. The Rights we focus on </w:t>
      </w:r>
      <w:proofErr w:type="gramStart"/>
      <w:r w:rsidRPr="00A2480F">
        <w:rPr>
          <w:rFonts w:ascii="Calibri" w:hAnsi="Calibri"/>
          <w:sz w:val="18"/>
          <w:szCs w:val="18"/>
        </w:rPr>
        <w:t>are:</w:t>
      </w:r>
      <w:proofErr w:type="gramEnd"/>
      <w:r w:rsidRPr="00A2480F">
        <w:rPr>
          <w:rFonts w:ascii="Calibri" w:hAnsi="Calibri"/>
          <w:sz w:val="18"/>
          <w:szCs w:val="18"/>
        </w:rPr>
        <w:t xml:space="preserve"> </w:t>
      </w:r>
      <w:r w:rsidR="0021323C" w:rsidRPr="00A2480F">
        <w:rPr>
          <w:rFonts w:ascii="Calibri" w:hAnsi="Calibri"/>
          <w:sz w:val="18"/>
          <w:szCs w:val="18"/>
        </w:rPr>
        <w:t>Article</w:t>
      </w:r>
      <w:r w:rsidRPr="00A2480F">
        <w:rPr>
          <w:rFonts w:ascii="Calibri" w:hAnsi="Calibri"/>
          <w:sz w:val="18"/>
          <w:szCs w:val="18"/>
        </w:rPr>
        <w:t xml:space="preserve"> 17 (</w:t>
      </w:r>
      <w:r w:rsidR="0021323C" w:rsidRPr="00A2480F">
        <w:rPr>
          <w:rFonts w:ascii="Calibri" w:hAnsi="Calibri"/>
          <w:sz w:val="18"/>
          <w:szCs w:val="18"/>
        </w:rPr>
        <w:t>Information</w:t>
      </w:r>
      <w:r w:rsidRPr="00A2480F">
        <w:rPr>
          <w:rFonts w:ascii="Calibri" w:hAnsi="Calibri"/>
          <w:sz w:val="18"/>
          <w:szCs w:val="18"/>
        </w:rPr>
        <w:t xml:space="preserve">), </w:t>
      </w:r>
      <w:r w:rsidR="0021323C" w:rsidRPr="00A2480F">
        <w:rPr>
          <w:rFonts w:ascii="Calibri" w:hAnsi="Calibri"/>
          <w:sz w:val="18"/>
          <w:szCs w:val="18"/>
        </w:rPr>
        <w:t>Article 22 (R</w:t>
      </w:r>
      <w:r w:rsidRPr="00A2480F">
        <w:rPr>
          <w:rFonts w:ascii="Calibri" w:hAnsi="Calibri"/>
          <w:sz w:val="18"/>
          <w:szCs w:val="18"/>
        </w:rPr>
        <w:t>efugees), Article 14 (Freedom of thought, belief</w:t>
      </w:r>
      <w:r w:rsidR="0021323C" w:rsidRPr="00A2480F">
        <w:rPr>
          <w:rFonts w:ascii="Calibri" w:hAnsi="Calibri"/>
          <w:sz w:val="18"/>
          <w:szCs w:val="18"/>
        </w:rPr>
        <w:t xml:space="preserve"> and religi</w:t>
      </w:r>
      <w:r w:rsidRPr="00A2480F">
        <w:rPr>
          <w:rFonts w:ascii="Calibri" w:hAnsi="Calibri"/>
          <w:sz w:val="18"/>
          <w:szCs w:val="18"/>
        </w:rPr>
        <w:t xml:space="preserve">on), Article 28 </w:t>
      </w:r>
      <w:r w:rsidR="006207F8" w:rsidRPr="00A2480F">
        <w:rPr>
          <w:rFonts w:ascii="Calibri" w:hAnsi="Calibri"/>
          <w:sz w:val="18"/>
          <w:szCs w:val="18"/>
        </w:rPr>
        <w:t>(Right</w:t>
      </w:r>
      <w:r w:rsidRPr="00A2480F">
        <w:rPr>
          <w:rFonts w:ascii="Calibri" w:hAnsi="Calibri"/>
          <w:sz w:val="18"/>
          <w:szCs w:val="18"/>
        </w:rPr>
        <w:t xml:space="preserve"> to </w:t>
      </w:r>
      <w:r w:rsidR="0021323C" w:rsidRPr="00A2480F">
        <w:rPr>
          <w:rFonts w:ascii="Calibri" w:hAnsi="Calibri"/>
          <w:sz w:val="18"/>
          <w:szCs w:val="18"/>
        </w:rPr>
        <w:t>education), Article</w:t>
      </w:r>
      <w:r w:rsidRPr="00A2480F">
        <w:rPr>
          <w:rFonts w:ascii="Calibri" w:hAnsi="Calibri"/>
          <w:sz w:val="18"/>
          <w:szCs w:val="18"/>
        </w:rPr>
        <w:t xml:space="preserve"> 12 </w:t>
      </w:r>
      <w:r w:rsidR="006207F8" w:rsidRPr="00A2480F">
        <w:rPr>
          <w:rFonts w:ascii="Calibri" w:hAnsi="Calibri"/>
          <w:sz w:val="18"/>
          <w:szCs w:val="18"/>
        </w:rPr>
        <w:t>(Views</w:t>
      </w:r>
      <w:r w:rsidRPr="00A2480F">
        <w:rPr>
          <w:rFonts w:ascii="Calibri" w:hAnsi="Calibri"/>
          <w:sz w:val="18"/>
          <w:szCs w:val="18"/>
        </w:rPr>
        <w:t xml:space="preserve"> o</w:t>
      </w:r>
      <w:r w:rsidR="0021323C" w:rsidRPr="00A2480F">
        <w:rPr>
          <w:rFonts w:ascii="Calibri" w:hAnsi="Calibri"/>
          <w:sz w:val="18"/>
          <w:szCs w:val="18"/>
        </w:rPr>
        <w:t>f</w:t>
      </w:r>
      <w:r w:rsidRPr="00A2480F">
        <w:rPr>
          <w:rFonts w:ascii="Calibri" w:hAnsi="Calibri"/>
          <w:sz w:val="18"/>
          <w:szCs w:val="18"/>
        </w:rPr>
        <w:t xml:space="preserve"> the child</w:t>
      </w:r>
      <w:r w:rsidR="0021323C" w:rsidRPr="00A2480F">
        <w:rPr>
          <w:rFonts w:ascii="Calibri" w:hAnsi="Calibri"/>
          <w:sz w:val="18"/>
          <w:szCs w:val="18"/>
        </w:rPr>
        <w:t>)</w:t>
      </w:r>
      <w:r w:rsidRPr="00A2480F">
        <w:rPr>
          <w:rFonts w:ascii="Calibri" w:hAnsi="Calibri"/>
          <w:sz w:val="18"/>
          <w:szCs w:val="18"/>
        </w:rPr>
        <w:t xml:space="preserve"> and Article</w:t>
      </w:r>
      <w:r w:rsidR="0021323C" w:rsidRPr="00A2480F">
        <w:rPr>
          <w:rFonts w:ascii="Calibri" w:hAnsi="Calibri"/>
          <w:sz w:val="18"/>
          <w:szCs w:val="18"/>
        </w:rPr>
        <w:t xml:space="preserve"> 2 (Non-discrimination</w:t>
      </w:r>
      <w:r w:rsidRPr="00A2480F">
        <w:rPr>
          <w:rFonts w:ascii="Calibri" w:hAnsi="Calibri"/>
          <w:sz w:val="18"/>
          <w:szCs w:val="18"/>
        </w:rPr>
        <w:t>).</w:t>
      </w:r>
      <w:r w:rsidR="0021323C" w:rsidRPr="00A2480F">
        <w:rPr>
          <w:rFonts w:ascii="Calibri" w:hAnsi="Calibri"/>
          <w:sz w:val="18"/>
          <w:szCs w:val="18"/>
        </w:rPr>
        <w:t xml:space="preserve"> We hope that you will learn about these rights and understand the importance of t</w:t>
      </w:r>
      <w:r w:rsidR="00A2480F" w:rsidRPr="00A2480F">
        <w:rPr>
          <w:rFonts w:ascii="Calibri" w:hAnsi="Calibri"/>
          <w:sz w:val="18"/>
          <w:szCs w:val="18"/>
        </w:rPr>
        <w:t>h</w:t>
      </w:r>
      <w:r w:rsidR="0021323C" w:rsidRPr="00A2480F">
        <w:rPr>
          <w:rFonts w:ascii="Calibri" w:hAnsi="Calibri"/>
          <w:sz w:val="18"/>
          <w:szCs w:val="18"/>
        </w:rPr>
        <w:t xml:space="preserve">em </w:t>
      </w:r>
      <w:r w:rsidR="00A2480F" w:rsidRPr="00A2480F">
        <w:rPr>
          <w:rFonts w:ascii="Calibri" w:hAnsi="Calibri"/>
          <w:sz w:val="18"/>
          <w:szCs w:val="18"/>
        </w:rPr>
        <w:t xml:space="preserve">during your </w:t>
      </w:r>
      <w:r w:rsidR="006207F8" w:rsidRPr="00A2480F">
        <w:rPr>
          <w:rFonts w:ascii="Calibri" w:hAnsi="Calibri"/>
          <w:sz w:val="18"/>
          <w:szCs w:val="18"/>
        </w:rPr>
        <w:t>time</w:t>
      </w:r>
      <w:r w:rsidR="0021323C" w:rsidRPr="00A2480F">
        <w:rPr>
          <w:rFonts w:ascii="Calibri" w:hAnsi="Calibri"/>
          <w:sz w:val="18"/>
          <w:szCs w:val="18"/>
        </w:rPr>
        <w:t xml:space="preserve"> with us.</w:t>
      </w:r>
    </w:p>
    <w:p w14:paraId="3179FA87" w14:textId="77777777" w:rsidR="00CC2C4D" w:rsidRDefault="00CC2C4D" w:rsidP="002429BC">
      <w:pPr>
        <w:pStyle w:val="ListParagraph"/>
        <w:ind w:left="-284" w:right="-330"/>
        <w:jc w:val="both"/>
        <w:rPr>
          <w:rFonts w:ascii="Calibri" w:hAnsi="Calibri"/>
          <w:sz w:val="18"/>
          <w:szCs w:val="18"/>
        </w:rPr>
      </w:pPr>
    </w:p>
    <w:p w14:paraId="2F8CD8CC" w14:textId="77777777" w:rsidR="00CC2C4D" w:rsidRDefault="00CC2C4D" w:rsidP="002429BC">
      <w:pPr>
        <w:pStyle w:val="ListParagraph"/>
        <w:ind w:left="-284" w:right="-330"/>
        <w:jc w:val="both"/>
        <w:rPr>
          <w:rFonts w:ascii="Calibri" w:hAnsi="Calibri"/>
          <w:sz w:val="18"/>
          <w:szCs w:val="18"/>
        </w:rPr>
      </w:pPr>
    </w:p>
    <w:p w14:paraId="4965D616" w14:textId="77777777" w:rsidR="006A50AB" w:rsidRPr="00CC2C4D" w:rsidRDefault="006A50AB" w:rsidP="002429BC">
      <w:pPr>
        <w:pStyle w:val="ListParagraph"/>
        <w:ind w:left="-284" w:right="-330"/>
        <w:jc w:val="both"/>
        <w:rPr>
          <w:rFonts w:ascii="Calibri" w:hAnsi="Calibri"/>
          <w:sz w:val="18"/>
          <w:szCs w:val="18"/>
        </w:rPr>
      </w:pPr>
      <w:r w:rsidRPr="00A2480F">
        <w:rPr>
          <w:rFonts w:ascii="Calibri" w:hAnsi="Calibri"/>
          <w:b/>
          <w:sz w:val="18"/>
          <w:szCs w:val="18"/>
        </w:rPr>
        <w:t>Your teachers will:</w:t>
      </w:r>
    </w:p>
    <w:p w14:paraId="62D2EADF" w14:textId="77777777" w:rsidR="006A50AB" w:rsidRPr="00A2480F" w:rsidRDefault="006A50AB" w:rsidP="002429BC">
      <w:pPr>
        <w:numPr>
          <w:ilvl w:val="0"/>
          <w:numId w:val="1"/>
        </w:numPr>
        <w:ind w:left="-284" w:right="-330" w:firstLine="0"/>
        <w:rPr>
          <w:rFonts w:ascii="Calibri" w:hAnsi="Calibri"/>
          <w:sz w:val="18"/>
          <w:szCs w:val="18"/>
        </w:rPr>
      </w:pPr>
      <w:r w:rsidRPr="00A2480F">
        <w:rPr>
          <w:rFonts w:ascii="Calibri" w:hAnsi="Calibri"/>
          <w:sz w:val="18"/>
          <w:szCs w:val="18"/>
        </w:rPr>
        <w:t>Have high expectations of behaviour and outcomes</w:t>
      </w:r>
    </w:p>
    <w:p w14:paraId="508967E5" w14:textId="77777777" w:rsidR="006A50AB" w:rsidRPr="00A2480F" w:rsidRDefault="006A50AB" w:rsidP="002429BC">
      <w:pPr>
        <w:numPr>
          <w:ilvl w:val="0"/>
          <w:numId w:val="1"/>
        </w:numPr>
        <w:ind w:left="-284" w:right="-330" w:firstLine="0"/>
        <w:rPr>
          <w:rFonts w:ascii="Calibri" w:hAnsi="Calibri"/>
          <w:sz w:val="18"/>
          <w:szCs w:val="18"/>
        </w:rPr>
      </w:pPr>
      <w:r w:rsidRPr="00A2480F">
        <w:rPr>
          <w:rFonts w:ascii="Calibri" w:hAnsi="Calibri"/>
          <w:sz w:val="18"/>
          <w:szCs w:val="18"/>
        </w:rPr>
        <w:t>Teach with enthusiasm</w:t>
      </w:r>
    </w:p>
    <w:p w14:paraId="426391D6" w14:textId="77777777" w:rsidR="006A50AB" w:rsidRPr="00A2480F" w:rsidRDefault="006A50AB" w:rsidP="002429BC">
      <w:pPr>
        <w:numPr>
          <w:ilvl w:val="0"/>
          <w:numId w:val="1"/>
        </w:numPr>
        <w:ind w:left="-284" w:right="-330" w:firstLine="0"/>
        <w:rPr>
          <w:rFonts w:ascii="Calibri" w:hAnsi="Calibri"/>
          <w:sz w:val="18"/>
          <w:szCs w:val="18"/>
        </w:rPr>
      </w:pPr>
      <w:proofErr w:type="gramStart"/>
      <w:r w:rsidRPr="00A2480F">
        <w:rPr>
          <w:rFonts w:ascii="Calibri" w:hAnsi="Calibri"/>
          <w:sz w:val="18"/>
          <w:szCs w:val="18"/>
        </w:rPr>
        <w:t>Take into account</w:t>
      </w:r>
      <w:proofErr w:type="gramEnd"/>
      <w:r w:rsidRPr="00A2480F">
        <w:rPr>
          <w:rFonts w:ascii="Calibri" w:hAnsi="Calibri"/>
          <w:sz w:val="18"/>
          <w:szCs w:val="18"/>
        </w:rPr>
        <w:t xml:space="preserve"> your prior learning and build on this in a systematic way</w:t>
      </w:r>
    </w:p>
    <w:p w14:paraId="00DE89D3" w14:textId="77777777" w:rsidR="006A50AB" w:rsidRPr="00A2480F" w:rsidRDefault="006A50AB" w:rsidP="002429BC">
      <w:pPr>
        <w:numPr>
          <w:ilvl w:val="0"/>
          <w:numId w:val="1"/>
        </w:numPr>
        <w:ind w:left="-284" w:right="-330" w:firstLine="0"/>
        <w:rPr>
          <w:rFonts w:ascii="Calibri" w:hAnsi="Calibri"/>
          <w:sz w:val="18"/>
          <w:szCs w:val="18"/>
        </w:rPr>
      </w:pPr>
      <w:r w:rsidRPr="00A2480F">
        <w:rPr>
          <w:rFonts w:ascii="Calibri" w:hAnsi="Calibri"/>
          <w:sz w:val="18"/>
          <w:szCs w:val="18"/>
        </w:rPr>
        <w:t>Teach with focus</w:t>
      </w:r>
    </w:p>
    <w:p w14:paraId="745A1746" w14:textId="77777777" w:rsidR="006A50AB" w:rsidRPr="00A2480F" w:rsidRDefault="006A50AB" w:rsidP="002429BC">
      <w:pPr>
        <w:numPr>
          <w:ilvl w:val="0"/>
          <w:numId w:val="1"/>
        </w:numPr>
        <w:ind w:left="-284" w:right="-330" w:firstLine="0"/>
        <w:rPr>
          <w:rFonts w:ascii="Calibri" w:hAnsi="Calibri"/>
          <w:sz w:val="18"/>
          <w:szCs w:val="18"/>
        </w:rPr>
      </w:pPr>
      <w:r w:rsidRPr="00A2480F">
        <w:rPr>
          <w:rFonts w:ascii="Calibri" w:hAnsi="Calibri"/>
          <w:sz w:val="18"/>
          <w:szCs w:val="18"/>
        </w:rPr>
        <w:t>Teach with pace</w:t>
      </w:r>
    </w:p>
    <w:p w14:paraId="3F3BDE67" w14:textId="77777777" w:rsidR="006A50AB" w:rsidRPr="00A2480F" w:rsidRDefault="006A50AB" w:rsidP="002429BC">
      <w:pPr>
        <w:numPr>
          <w:ilvl w:val="0"/>
          <w:numId w:val="1"/>
        </w:numPr>
        <w:ind w:left="-284" w:right="-330" w:firstLine="0"/>
        <w:rPr>
          <w:rFonts w:ascii="Calibri" w:hAnsi="Calibri"/>
          <w:sz w:val="18"/>
          <w:szCs w:val="18"/>
        </w:rPr>
      </w:pPr>
      <w:r w:rsidRPr="00A2480F">
        <w:rPr>
          <w:rFonts w:ascii="Calibri" w:hAnsi="Calibri"/>
          <w:sz w:val="18"/>
          <w:szCs w:val="18"/>
        </w:rPr>
        <w:t>Have clear learning outcomes</w:t>
      </w:r>
    </w:p>
    <w:p w14:paraId="76CFF21A" w14:textId="77777777" w:rsidR="006A50AB" w:rsidRPr="00A2480F" w:rsidRDefault="006A50AB" w:rsidP="002429BC">
      <w:pPr>
        <w:numPr>
          <w:ilvl w:val="0"/>
          <w:numId w:val="1"/>
        </w:numPr>
        <w:ind w:left="-284" w:right="-330" w:firstLine="0"/>
        <w:rPr>
          <w:rFonts w:ascii="Calibri" w:hAnsi="Calibri"/>
          <w:sz w:val="18"/>
          <w:szCs w:val="18"/>
        </w:rPr>
      </w:pPr>
      <w:r w:rsidRPr="00A2480F">
        <w:rPr>
          <w:rFonts w:ascii="Calibri" w:hAnsi="Calibri"/>
          <w:sz w:val="18"/>
          <w:szCs w:val="18"/>
        </w:rPr>
        <w:t>Give opportunities to interact</w:t>
      </w:r>
    </w:p>
    <w:p w14:paraId="2287C3BC" w14:textId="77777777" w:rsidR="006A50AB" w:rsidRPr="00A2480F" w:rsidRDefault="006A50AB" w:rsidP="002429BC">
      <w:pPr>
        <w:numPr>
          <w:ilvl w:val="0"/>
          <w:numId w:val="1"/>
        </w:numPr>
        <w:ind w:left="-284" w:right="-330" w:firstLine="0"/>
        <w:rPr>
          <w:rFonts w:ascii="Calibri" w:hAnsi="Calibri"/>
          <w:sz w:val="18"/>
          <w:szCs w:val="18"/>
        </w:rPr>
      </w:pPr>
      <w:proofErr w:type="gramStart"/>
      <w:r w:rsidRPr="00A2480F">
        <w:rPr>
          <w:rFonts w:ascii="Calibri" w:hAnsi="Calibri"/>
          <w:sz w:val="18"/>
          <w:szCs w:val="18"/>
        </w:rPr>
        <w:t>Motivate</w:t>
      </w:r>
      <w:proofErr w:type="gramEnd"/>
      <w:r w:rsidRPr="00A2480F">
        <w:rPr>
          <w:rFonts w:ascii="Calibri" w:hAnsi="Calibri"/>
          <w:sz w:val="18"/>
          <w:szCs w:val="18"/>
        </w:rPr>
        <w:t xml:space="preserve"> and </w:t>
      </w:r>
      <w:proofErr w:type="gramStart"/>
      <w:r w:rsidRPr="00A2480F">
        <w:rPr>
          <w:rFonts w:ascii="Calibri" w:hAnsi="Calibri"/>
          <w:sz w:val="18"/>
          <w:szCs w:val="18"/>
        </w:rPr>
        <w:t>encourage</w:t>
      </w:r>
      <w:proofErr w:type="gramEnd"/>
      <w:r w:rsidRPr="00A2480F">
        <w:rPr>
          <w:rFonts w:ascii="Calibri" w:hAnsi="Calibri"/>
          <w:sz w:val="18"/>
          <w:szCs w:val="18"/>
        </w:rPr>
        <w:t xml:space="preserve"> </w:t>
      </w:r>
    </w:p>
    <w:p w14:paraId="4D6CD98A" w14:textId="77777777" w:rsidR="006A50AB" w:rsidRPr="00A2480F" w:rsidRDefault="006A50AB" w:rsidP="002429BC">
      <w:pPr>
        <w:numPr>
          <w:ilvl w:val="0"/>
          <w:numId w:val="1"/>
        </w:numPr>
        <w:ind w:left="-284" w:right="-330" w:firstLine="0"/>
        <w:rPr>
          <w:rFonts w:ascii="Calibri" w:hAnsi="Calibri"/>
          <w:sz w:val="18"/>
          <w:szCs w:val="18"/>
        </w:rPr>
      </w:pPr>
      <w:r w:rsidRPr="00A2480F">
        <w:rPr>
          <w:rFonts w:ascii="Calibri" w:hAnsi="Calibri"/>
          <w:sz w:val="18"/>
          <w:szCs w:val="18"/>
        </w:rPr>
        <w:t>Ensure</w:t>
      </w:r>
      <w:r w:rsidR="001576B0" w:rsidRPr="00A2480F">
        <w:rPr>
          <w:rFonts w:ascii="Calibri" w:hAnsi="Calibri"/>
          <w:sz w:val="18"/>
          <w:szCs w:val="18"/>
        </w:rPr>
        <w:t xml:space="preserve"> every child and groups </w:t>
      </w:r>
      <w:r w:rsidRPr="00A2480F">
        <w:rPr>
          <w:rFonts w:ascii="Calibri" w:hAnsi="Calibri"/>
          <w:sz w:val="18"/>
          <w:szCs w:val="18"/>
        </w:rPr>
        <w:t>of children’s needs are planned for</w:t>
      </w:r>
    </w:p>
    <w:p w14:paraId="63E25F98" w14:textId="77777777" w:rsidR="006A50AB" w:rsidRPr="00A2480F" w:rsidRDefault="006A50AB" w:rsidP="002429BC">
      <w:pPr>
        <w:numPr>
          <w:ilvl w:val="0"/>
          <w:numId w:val="1"/>
        </w:numPr>
        <w:ind w:left="-284" w:right="-330" w:firstLine="0"/>
        <w:rPr>
          <w:rFonts w:ascii="Calibri" w:hAnsi="Calibri"/>
          <w:sz w:val="18"/>
          <w:szCs w:val="18"/>
        </w:rPr>
      </w:pPr>
      <w:r w:rsidRPr="00A2480F">
        <w:rPr>
          <w:rFonts w:ascii="Calibri" w:hAnsi="Calibri"/>
          <w:sz w:val="18"/>
          <w:szCs w:val="18"/>
        </w:rPr>
        <w:t xml:space="preserve">Give feedback as soon as possible, through live marking and verbal conversations </w:t>
      </w:r>
    </w:p>
    <w:p w14:paraId="7E7A2999" w14:textId="77777777" w:rsidR="001576B0" w:rsidRPr="00A2480F" w:rsidRDefault="001576B0" w:rsidP="002429BC">
      <w:pPr>
        <w:numPr>
          <w:ilvl w:val="0"/>
          <w:numId w:val="1"/>
        </w:numPr>
        <w:ind w:left="-284" w:right="-330" w:firstLine="0"/>
        <w:rPr>
          <w:rFonts w:ascii="Calibri" w:hAnsi="Calibri"/>
          <w:sz w:val="18"/>
          <w:szCs w:val="18"/>
        </w:rPr>
      </w:pPr>
      <w:r w:rsidRPr="00A2480F">
        <w:rPr>
          <w:rFonts w:ascii="Calibri" w:hAnsi="Calibri"/>
          <w:sz w:val="18"/>
          <w:szCs w:val="18"/>
        </w:rPr>
        <w:t>Give you opportunities to make links in your learning</w:t>
      </w:r>
    </w:p>
    <w:p w14:paraId="2F9ADB8D" w14:textId="77777777" w:rsidR="001576B0" w:rsidRPr="00A2480F" w:rsidRDefault="001576B0" w:rsidP="002429BC">
      <w:pPr>
        <w:numPr>
          <w:ilvl w:val="0"/>
          <w:numId w:val="1"/>
        </w:numPr>
        <w:ind w:left="-284" w:right="-330" w:firstLine="0"/>
        <w:rPr>
          <w:rFonts w:ascii="Calibri" w:hAnsi="Calibri"/>
          <w:sz w:val="18"/>
          <w:szCs w:val="18"/>
        </w:rPr>
      </w:pPr>
      <w:r w:rsidRPr="00A2480F">
        <w:rPr>
          <w:rFonts w:ascii="Calibri" w:hAnsi="Calibri"/>
          <w:sz w:val="18"/>
          <w:szCs w:val="18"/>
        </w:rPr>
        <w:t>Give you opportunities to collaborate</w:t>
      </w:r>
    </w:p>
    <w:p w14:paraId="62E58B8F" w14:textId="128E452D" w:rsidR="001576B0" w:rsidRPr="00A2480F" w:rsidRDefault="001576B0" w:rsidP="002429BC">
      <w:pPr>
        <w:numPr>
          <w:ilvl w:val="0"/>
          <w:numId w:val="1"/>
        </w:numPr>
        <w:ind w:left="-284" w:right="-330" w:firstLine="0"/>
        <w:rPr>
          <w:rFonts w:ascii="Calibri" w:hAnsi="Calibri"/>
          <w:sz w:val="18"/>
          <w:szCs w:val="18"/>
        </w:rPr>
      </w:pPr>
      <w:r w:rsidRPr="00A2480F">
        <w:rPr>
          <w:rFonts w:ascii="Calibri" w:hAnsi="Calibri"/>
          <w:sz w:val="18"/>
          <w:szCs w:val="18"/>
        </w:rPr>
        <w:t xml:space="preserve">Give </w:t>
      </w:r>
      <w:r w:rsidR="00594262">
        <w:rPr>
          <w:rFonts w:ascii="Calibri" w:hAnsi="Calibri"/>
          <w:sz w:val="18"/>
          <w:szCs w:val="18"/>
        </w:rPr>
        <w:t>you</w:t>
      </w:r>
      <w:r w:rsidRPr="00A2480F">
        <w:rPr>
          <w:rFonts w:ascii="Calibri" w:hAnsi="Calibri"/>
          <w:sz w:val="18"/>
          <w:szCs w:val="18"/>
        </w:rPr>
        <w:t xml:space="preserve"> opportunities to reflect on your learning</w:t>
      </w:r>
      <w:r w:rsidR="00B336E0">
        <w:rPr>
          <w:rFonts w:ascii="Calibri" w:hAnsi="Calibri"/>
          <w:sz w:val="18"/>
          <w:szCs w:val="18"/>
        </w:rPr>
        <w:t xml:space="preserve"> to help you remember </w:t>
      </w:r>
    </w:p>
    <w:p w14:paraId="1B27D6E7" w14:textId="77777777" w:rsidR="001576B0" w:rsidRDefault="001576B0" w:rsidP="002429BC">
      <w:pPr>
        <w:numPr>
          <w:ilvl w:val="0"/>
          <w:numId w:val="1"/>
        </w:numPr>
        <w:ind w:left="-284" w:right="-330" w:firstLine="0"/>
        <w:rPr>
          <w:rFonts w:ascii="Calibri" w:hAnsi="Calibri"/>
          <w:sz w:val="18"/>
          <w:szCs w:val="18"/>
        </w:rPr>
      </w:pPr>
      <w:r w:rsidRPr="00A2480F">
        <w:rPr>
          <w:rFonts w:ascii="Calibri" w:hAnsi="Calibri"/>
          <w:sz w:val="18"/>
          <w:szCs w:val="18"/>
        </w:rPr>
        <w:t xml:space="preserve">Encourage you to go into The Learning Pit </w:t>
      </w:r>
    </w:p>
    <w:p w14:paraId="626C093F" w14:textId="77777777" w:rsidR="00B336E0" w:rsidRDefault="00B336E0" w:rsidP="00B336E0">
      <w:pPr>
        <w:ind w:left="-284" w:right="-330"/>
        <w:rPr>
          <w:rFonts w:ascii="Calibri" w:hAnsi="Calibri"/>
          <w:sz w:val="18"/>
          <w:szCs w:val="18"/>
        </w:rPr>
      </w:pPr>
    </w:p>
    <w:p w14:paraId="65ABB1F7" w14:textId="77777777" w:rsidR="00B336E0" w:rsidRDefault="00B336E0" w:rsidP="00B336E0">
      <w:pPr>
        <w:ind w:left="-284" w:right="-330"/>
        <w:rPr>
          <w:rFonts w:ascii="Calibri" w:hAnsi="Calibri"/>
          <w:sz w:val="18"/>
          <w:szCs w:val="18"/>
        </w:rPr>
      </w:pPr>
    </w:p>
    <w:p w14:paraId="06D74925" w14:textId="77777777" w:rsidR="00B336E0" w:rsidRDefault="00B336E0" w:rsidP="00B336E0">
      <w:pPr>
        <w:ind w:left="-284" w:right="-33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Your classrooms will:</w:t>
      </w:r>
    </w:p>
    <w:p w14:paraId="0C1DBFF3" w14:textId="77777777" w:rsidR="00B336E0" w:rsidRDefault="00B336E0" w:rsidP="00B336E0">
      <w:pPr>
        <w:pStyle w:val="ListParagraph"/>
        <w:numPr>
          <w:ilvl w:val="0"/>
          <w:numId w:val="1"/>
        </w:numPr>
        <w:ind w:right="-33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Have visual timetables</w:t>
      </w:r>
    </w:p>
    <w:p w14:paraId="6C5986E5" w14:textId="77777777" w:rsidR="00B336E0" w:rsidRDefault="00B336E0" w:rsidP="00B336E0">
      <w:pPr>
        <w:pStyle w:val="ListParagraph"/>
        <w:numPr>
          <w:ilvl w:val="0"/>
          <w:numId w:val="1"/>
        </w:numPr>
        <w:ind w:right="-33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Have working wa</w:t>
      </w:r>
      <w:r w:rsidR="009B695A">
        <w:rPr>
          <w:rFonts w:ascii="Calibri" w:hAnsi="Calibri"/>
          <w:sz w:val="18"/>
          <w:szCs w:val="18"/>
        </w:rPr>
        <w:t>lls - this means you can use</w:t>
      </w:r>
      <w:r>
        <w:rPr>
          <w:rFonts w:ascii="Calibri" w:hAnsi="Calibri"/>
          <w:sz w:val="18"/>
          <w:szCs w:val="18"/>
        </w:rPr>
        <w:t xml:space="preserve"> them to help you with your learning</w:t>
      </w:r>
    </w:p>
    <w:p w14:paraId="4198F32E" w14:textId="770086DE" w:rsidR="00B336E0" w:rsidRPr="00B35AA3" w:rsidRDefault="00B336E0" w:rsidP="00B35AA3">
      <w:pPr>
        <w:pStyle w:val="ListParagraph"/>
        <w:numPr>
          <w:ilvl w:val="0"/>
          <w:numId w:val="1"/>
        </w:numPr>
        <w:ind w:right="-330"/>
        <w:rPr>
          <w:rFonts w:ascii="Calibri" w:hAnsi="Calibri"/>
          <w:sz w:val="18"/>
          <w:szCs w:val="18"/>
        </w:rPr>
      </w:pPr>
      <w:r w:rsidRPr="74A4E263">
        <w:rPr>
          <w:rFonts w:ascii="Calibri" w:hAnsi="Calibri"/>
          <w:sz w:val="18"/>
          <w:szCs w:val="18"/>
        </w:rPr>
        <w:t>Have clear desks</w:t>
      </w:r>
      <w:r w:rsidR="009B695A" w:rsidRPr="74A4E263">
        <w:rPr>
          <w:rFonts w:ascii="Calibri" w:hAnsi="Calibri"/>
          <w:sz w:val="18"/>
          <w:szCs w:val="18"/>
        </w:rPr>
        <w:t xml:space="preserve"> </w:t>
      </w:r>
      <w:r w:rsidR="79AEECB0" w:rsidRPr="74A4E263">
        <w:rPr>
          <w:rFonts w:ascii="Calibri" w:hAnsi="Calibri"/>
          <w:sz w:val="18"/>
          <w:szCs w:val="18"/>
        </w:rPr>
        <w:t>- to</w:t>
      </w:r>
      <w:r w:rsidRPr="74A4E263">
        <w:rPr>
          <w:rFonts w:ascii="Calibri" w:hAnsi="Calibri"/>
          <w:sz w:val="18"/>
          <w:szCs w:val="18"/>
        </w:rPr>
        <w:t xml:space="preserve"> stop you</w:t>
      </w:r>
      <w:r w:rsidR="009B695A" w:rsidRPr="74A4E263">
        <w:rPr>
          <w:rFonts w:ascii="Calibri" w:hAnsi="Calibri"/>
          <w:sz w:val="18"/>
          <w:szCs w:val="18"/>
        </w:rPr>
        <w:t xml:space="preserve"> from being </w:t>
      </w:r>
      <w:r w:rsidR="0E7F808C" w:rsidRPr="74A4E263">
        <w:rPr>
          <w:rFonts w:ascii="Calibri" w:hAnsi="Calibri"/>
          <w:sz w:val="18"/>
          <w:szCs w:val="18"/>
        </w:rPr>
        <w:t xml:space="preserve">distracted </w:t>
      </w:r>
    </w:p>
    <w:p w14:paraId="23B60C72" w14:textId="0A906744" w:rsidR="009B695A" w:rsidRDefault="00B336E0" w:rsidP="009B695A">
      <w:pPr>
        <w:pStyle w:val="ListParagraph"/>
        <w:numPr>
          <w:ilvl w:val="0"/>
          <w:numId w:val="1"/>
        </w:numPr>
        <w:ind w:right="-330"/>
        <w:rPr>
          <w:rFonts w:ascii="Calibri" w:hAnsi="Calibri"/>
          <w:sz w:val="18"/>
          <w:szCs w:val="18"/>
        </w:rPr>
      </w:pPr>
      <w:r w:rsidRPr="7CE48166">
        <w:rPr>
          <w:rFonts w:ascii="Calibri" w:hAnsi="Calibri"/>
          <w:sz w:val="18"/>
          <w:szCs w:val="18"/>
        </w:rPr>
        <w:t xml:space="preserve">Have:  </w:t>
      </w:r>
      <w:proofErr w:type="gramStart"/>
      <w:r w:rsidRPr="7CE48166">
        <w:rPr>
          <w:rFonts w:ascii="Calibri" w:hAnsi="Calibri"/>
          <w:sz w:val="18"/>
          <w:szCs w:val="18"/>
        </w:rPr>
        <w:t>a</w:t>
      </w:r>
      <w:proofErr w:type="gramEnd"/>
      <w:r w:rsidRPr="7CE48166">
        <w:rPr>
          <w:rFonts w:ascii="Calibri" w:hAnsi="Calibri"/>
          <w:sz w:val="18"/>
          <w:szCs w:val="18"/>
        </w:rPr>
        <w:t xml:space="preserve"> Road to Writing display,</w:t>
      </w:r>
      <w:r w:rsidR="009B695A" w:rsidRPr="7CE48166">
        <w:rPr>
          <w:rFonts w:ascii="Calibri" w:hAnsi="Calibri"/>
          <w:sz w:val="18"/>
          <w:szCs w:val="18"/>
        </w:rPr>
        <w:t xml:space="preserve"> a</w:t>
      </w:r>
      <w:r w:rsidRPr="7CE48166">
        <w:rPr>
          <w:rFonts w:ascii="Calibri" w:hAnsi="Calibri"/>
          <w:sz w:val="18"/>
          <w:szCs w:val="18"/>
        </w:rPr>
        <w:t xml:space="preserve"> Maths Flightpath display, a Growing </w:t>
      </w:r>
      <w:r w:rsidR="00594262">
        <w:rPr>
          <w:rFonts w:ascii="Calibri" w:hAnsi="Calibri"/>
          <w:sz w:val="18"/>
          <w:szCs w:val="18"/>
        </w:rPr>
        <w:t>O</w:t>
      </w:r>
      <w:r w:rsidRPr="7CE48166">
        <w:rPr>
          <w:rFonts w:ascii="Calibri" w:hAnsi="Calibri"/>
          <w:sz w:val="18"/>
          <w:szCs w:val="18"/>
        </w:rPr>
        <w:t>ur Learning display (to help with STICKY KNOWLEDGE), vocabulary</w:t>
      </w:r>
      <w:r w:rsidR="00B35AA3" w:rsidRPr="7CE48166">
        <w:rPr>
          <w:rFonts w:ascii="Calibri" w:hAnsi="Calibri"/>
          <w:sz w:val="18"/>
          <w:szCs w:val="18"/>
        </w:rPr>
        <w:t xml:space="preserve"> displays</w:t>
      </w:r>
      <w:r w:rsidRPr="7CE48166">
        <w:rPr>
          <w:rFonts w:ascii="Calibri" w:hAnsi="Calibri"/>
          <w:sz w:val="18"/>
          <w:szCs w:val="18"/>
        </w:rPr>
        <w:t xml:space="preserve">, Word of the Day </w:t>
      </w:r>
      <w:r w:rsidR="0284E5A3" w:rsidRPr="7CE48166">
        <w:rPr>
          <w:rFonts w:ascii="Calibri" w:hAnsi="Calibri"/>
          <w:sz w:val="18"/>
          <w:szCs w:val="18"/>
        </w:rPr>
        <w:t>words</w:t>
      </w:r>
      <w:r w:rsidR="00594262">
        <w:rPr>
          <w:rFonts w:ascii="Calibri" w:hAnsi="Calibri"/>
          <w:sz w:val="18"/>
          <w:szCs w:val="18"/>
        </w:rPr>
        <w:t xml:space="preserve"> and a</w:t>
      </w:r>
      <w:r w:rsidR="0284E5A3" w:rsidRPr="7CE48166">
        <w:rPr>
          <w:rFonts w:ascii="Calibri" w:hAnsi="Calibri"/>
          <w:sz w:val="18"/>
          <w:szCs w:val="18"/>
        </w:rPr>
        <w:t xml:space="preserve"> Learning</w:t>
      </w:r>
      <w:r w:rsidRPr="7CE48166">
        <w:rPr>
          <w:rFonts w:ascii="Calibri" w:hAnsi="Calibri"/>
          <w:sz w:val="18"/>
          <w:szCs w:val="18"/>
        </w:rPr>
        <w:t xml:space="preserve"> Pit (to help you </w:t>
      </w:r>
      <w:r w:rsidR="009B695A" w:rsidRPr="7CE48166">
        <w:rPr>
          <w:rFonts w:ascii="Calibri" w:hAnsi="Calibri"/>
          <w:sz w:val="18"/>
          <w:szCs w:val="18"/>
        </w:rPr>
        <w:t>k</w:t>
      </w:r>
      <w:r w:rsidRPr="7CE48166">
        <w:rPr>
          <w:rFonts w:ascii="Calibri" w:hAnsi="Calibri"/>
          <w:sz w:val="18"/>
          <w:szCs w:val="18"/>
        </w:rPr>
        <w:t>now</w:t>
      </w:r>
      <w:r w:rsidRPr="7CE48166">
        <w:rPr>
          <w:rFonts w:ascii="Calibri" w:hAnsi="Calibri"/>
          <w:b/>
          <w:bCs/>
          <w:i/>
          <w:iCs/>
          <w:sz w:val="18"/>
          <w:szCs w:val="18"/>
        </w:rPr>
        <w:t xml:space="preserve"> where</w:t>
      </w:r>
      <w:r w:rsidRPr="7CE48166">
        <w:rPr>
          <w:rFonts w:ascii="Calibri" w:hAnsi="Calibri"/>
          <w:sz w:val="18"/>
          <w:szCs w:val="18"/>
        </w:rPr>
        <w:t xml:space="preserve"> you are in your </w:t>
      </w:r>
      <w:r w:rsidR="009B695A" w:rsidRPr="7CE48166">
        <w:rPr>
          <w:rFonts w:ascii="Calibri" w:hAnsi="Calibri"/>
          <w:sz w:val="18"/>
          <w:szCs w:val="18"/>
        </w:rPr>
        <w:t>learning)</w:t>
      </w:r>
    </w:p>
    <w:p w14:paraId="1A083800" w14:textId="4E09D0C5" w:rsidR="00B35AA3" w:rsidRPr="009B695A" w:rsidRDefault="00B35AA3" w:rsidP="009B695A">
      <w:pPr>
        <w:pStyle w:val="ListParagraph"/>
        <w:numPr>
          <w:ilvl w:val="0"/>
          <w:numId w:val="1"/>
        </w:numPr>
        <w:ind w:right="-33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Learning Journey </w:t>
      </w:r>
      <w:proofErr w:type="gramStart"/>
      <w:r w:rsidR="00594262">
        <w:rPr>
          <w:rFonts w:ascii="Calibri" w:hAnsi="Calibri"/>
          <w:sz w:val="18"/>
          <w:szCs w:val="18"/>
        </w:rPr>
        <w:t xml:space="preserve">books  </w:t>
      </w:r>
      <w:r>
        <w:rPr>
          <w:rFonts w:ascii="Calibri" w:hAnsi="Calibri"/>
          <w:sz w:val="18"/>
          <w:szCs w:val="18"/>
        </w:rPr>
        <w:t>to</w:t>
      </w:r>
      <w:proofErr w:type="gramEnd"/>
      <w:r>
        <w:rPr>
          <w:rFonts w:ascii="Calibri" w:hAnsi="Calibri"/>
          <w:sz w:val="18"/>
          <w:szCs w:val="18"/>
        </w:rPr>
        <w:t xml:space="preserve"> show your learning journey for the whole year!</w:t>
      </w:r>
    </w:p>
    <w:p w14:paraId="48590F86" w14:textId="77777777" w:rsidR="00033147" w:rsidRPr="00A2480F" w:rsidRDefault="00033147" w:rsidP="002429BC">
      <w:pPr>
        <w:ind w:left="-284" w:right="-330"/>
        <w:rPr>
          <w:rFonts w:ascii="Calibri" w:hAnsi="Calibri"/>
          <w:sz w:val="18"/>
          <w:szCs w:val="18"/>
        </w:rPr>
      </w:pPr>
    </w:p>
    <w:p w14:paraId="1BB55203" w14:textId="77777777" w:rsidR="00033147" w:rsidRPr="00A2480F" w:rsidRDefault="00033147" w:rsidP="002429BC">
      <w:pPr>
        <w:ind w:left="-284" w:right="-330"/>
        <w:rPr>
          <w:rFonts w:ascii="Calibri" w:hAnsi="Calibri"/>
          <w:sz w:val="18"/>
          <w:szCs w:val="18"/>
        </w:rPr>
      </w:pPr>
      <w:r w:rsidRPr="00A2480F">
        <w:rPr>
          <w:rFonts w:ascii="Calibri" w:hAnsi="Calibri"/>
          <w:sz w:val="18"/>
          <w:szCs w:val="18"/>
        </w:rPr>
        <w:t xml:space="preserve">How will you know </w:t>
      </w:r>
      <w:r w:rsidRPr="00A2480F">
        <w:rPr>
          <w:rFonts w:ascii="Calibri" w:hAnsi="Calibri"/>
          <w:b/>
          <w:i/>
          <w:sz w:val="18"/>
          <w:szCs w:val="18"/>
        </w:rPr>
        <w:t>how you are doing</w:t>
      </w:r>
      <w:r w:rsidRPr="00A2480F">
        <w:rPr>
          <w:rFonts w:ascii="Calibri" w:hAnsi="Calibri"/>
          <w:sz w:val="18"/>
          <w:szCs w:val="18"/>
        </w:rPr>
        <w:t>?</w:t>
      </w:r>
    </w:p>
    <w:p w14:paraId="1617F7C3" w14:textId="77777777" w:rsidR="00387C9C" w:rsidRPr="00A2480F" w:rsidRDefault="00387C9C" w:rsidP="002429BC">
      <w:pPr>
        <w:ind w:left="-284" w:right="-330"/>
        <w:rPr>
          <w:rFonts w:ascii="Calibri" w:hAnsi="Calibri"/>
          <w:sz w:val="18"/>
          <w:szCs w:val="18"/>
        </w:rPr>
      </w:pPr>
    </w:p>
    <w:p w14:paraId="3088AFEF" w14:textId="2CFF38E1" w:rsidR="00387C9C" w:rsidRDefault="00033147" w:rsidP="002429BC">
      <w:pPr>
        <w:ind w:left="-284" w:right="-330"/>
        <w:jc w:val="both"/>
        <w:rPr>
          <w:rFonts w:ascii="Calibri" w:hAnsi="Calibri"/>
          <w:sz w:val="18"/>
          <w:szCs w:val="18"/>
        </w:rPr>
      </w:pPr>
      <w:r w:rsidRPr="74A4E263">
        <w:rPr>
          <w:rFonts w:ascii="Calibri" w:hAnsi="Calibri"/>
          <w:sz w:val="18"/>
          <w:szCs w:val="18"/>
        </w:rPr>
        <w:t xml:space="preserve">We want you to make a year’s progress for a year’s </w:t>
      </w:r>
      <w:r w:rsidR="1C0FE901" w:rsidRPr="74A4E263">
        <w:rPr>
          <w:rFonts w:ascii="Calibri" w:hAnsi="Calibri"/>
          <w:sz w:val="18"/>
          <w:szCs w:val="18"/>
        </w:rPr>
        <w:t>teaching.</w:t>
      </w:r>
      <w:r w:rsidRPr="74A4E263">
        <w:rPr>
          <w:rFonts w:ascii="Calibri" w:hAnsi="Calibri"/>
          <w:sz w:val="18"/>
          <w:szCs w:val="18"/>
        </w:rPr>
        <w:t xml:space="preserve"> </w:t>
      </w:r>
      <w:r w:rsidR="00387C9C" w:rsidRPr="74A4E263">
        <w:rPr>
          <w:rFonts w:ascii="Calibri" w:hAnsi="Calibri"/>
          <w:sz w:val="18"/>
          <w:szCs w:val="18"/>
        </w:rPr>
        <w:t>Teachers</w:t>
      </w:r>
      <w:r w:rsidRPr="74A4E263">
        <w:rPr>
          <w:rFonts w:ascii="Calibri" w:hAnsi="Calibri"/>
          <w:sz w:val="18"/>
          <w:szCs w:val="18"/>
        </w:rPr>
        <w:t xml:space="preserve"> will ch</w:t>
      </w:r>
      <w:r w:rsidR="00387C9C" w:rsidRPr="74A4E263">
        <w:rPr>
          <w:rFonts w:ascii="Calibri" w:hAnsi="Calibri"/>
          <w:sz w:val="18"/>
          <w:szCs w:val="18"/>
        </w:rPr>
        <w:t xml:space="preserve">eck your learning </w:t>
      </w:r>
      <w:proofErr w:type="gramStart"/>
      <w:r w:rsidR="00387C9C" w:rsidRPr="74A4E263">
        <w:rPr>
          <w:rFonts w:ascii="Calibri" w:hAnsi="Calibri"/>
          <w:sz w:val="18"/>
          <w:szCs w:val="18"/>
        </w:rPr>
        <w:t>by:</w:t>
      </w:r>
      <w:proofErr w:type="gramEnd"/>
      <w:r w:rsidRPr="74A4E263">
        <w:rPr>
          <w:rFonts w:ascii="Calibri" w:hAnsi="Calibri"/>
          <w:sz w:val="18"/>
          <w:szCs w:val="18"/>
        </w:rPr>
        <w:t xml:space="preserve"> talking to you, </w:t>
      </w:r>
      <w:r w:rsidR="00B336E0" w:rsidRPr="74A4E263">
        <w:rPr>
          <w:rFonts w:ascii="Calibri" w:hAnsi="Calibri"/>
          <w:sz w:val="18"/>
          <w:szCs w:val="18"/>
        </w:rPr>
        <w:t xml:space="preserve">marking your work and you will </w:t>
      </w:r>
      <w:r w:rsidR="00072F1F" w:rsidRPr="74A4E263">
        <w:rPr>
          <w:rFonts w:ascii="Calibri" w:hAnsi="Calibri"/>
          <w:sz w:val="18"/>
          <w:szCs w:val="18"/>
        </w:rPr>
        <w:t xml:space="preserve">sometimes take part in assessed pieces of work, to help the teachers find out what you know and what you </w:t>
      </w:r>
      <w:r w:rsidR="12986B7F" w:rsidRPr="74A4E263">
        <w:rPr>
          <w:rFonts w:ascii="Calibri" w:hAnsi="Calibri"/>
          <w:sz w:val="18"/>
          <w:szCs w:val="18"/>
        </w:rPr>
        <w:t>still need</w:t>
      </w:r>
      <w:r w:rsidR="00072F1F" w:rsidRPr="74A4E263">
        <w:rPr>
          <w:rFonts w:ascii="Calibri" w:hAnsi="Calibri"/>
          <w:sz w:val="18"/>
          <w:szCs w:val="18"/>
        </w:rPr>
        <w:t xml:space="preserve"> to know! </w:t>
      </w:r>
      <w:r w:rsidRPr="74A4E263">
        <w:rPr>
          <w:rFonts w:ascii="Calibri" w:hAnsi="Calibri"/>
          <w:sz w:val="18"/>
          <w:szCs w:val="18"/>
        </w:rPr>
        <w:t xml:space="preserve"> </w:t>
      </w:r>
    </w:p>
    <w:p w14:paraId="06D2313B" w14:textId="77777777" w:rsidR="002429BC" w:rsidRPr="00A2480F" w:rsidRDefault="002429BC" w:rsidP="002429BC">
      <w:pPr>
        <w:ind w:left="-284" w:right="-330"/>
        <w:jc w:val="both"/>
        <w:rPr>
          <w:rFonts w:ascii="Calibri" w:hAnsi="Calibri"/>
          <w:sz w:val="18"/>
          <w:szCs w:val="18"/>
        </w:rPr>
      </w:pPr>
    </w:p>
    <w:p w14:paraId="48B749E6" w14:textId="7D567B60" w:rsidR="00033147" w:rsidRPr="00A2480F" w:rsidRDefault="00387C9C" w:rsidP="002429BC">
      <w:pPr>
        <w:ind w:left="-284" w:right="-330"/>
        <w:jc w:val="both"/>
        <w:rPr>
          <w:rFonts w:ascii="Calibri" w:hAnsi="Calibri"/>
          <w:sz w:val="18"/>
          <w:szCs w:val="18"/>
        </w:rPr>
      </w:pPr>
      <w:r w:rsidRPr="74A4E263">
        <w:rPr>
          <w:rFonts w:ascii="Calibri" w:hAnsi="Calibri"/>
          <w:sz w:val="18"/>
          <w:szCs w:val="18"/>
        </w:rPr>
        <w:t xml:space="preserve">Your </w:t>
      </w:r>
      <w:r w:rsidR="3EAFEAD7" w:rsidRPr="74A4E263">
        <w:rPr>
          <w:rFonts w:ascii="Calibri" w:hAnsi="Calibri"/>
          <w:sz w:val="18"/>
          <w:szCs w:val="18"/>
        </w:rPr>
        <w:t>classwork</w:t>
      </w:r>
      <w:r w:rsidRPr="74A4E263">
        <w:rPr>
          <w:rFonts w:ascii="Calibri" w:hAnsi="Calibri"/>
          <w:sz w:val="18"/>
          <w:szCs w:val="18"/>
        </w:rPr>
        <w:t xml:space="preserve"> will be marked in</w:t>
      </w:r>
      <w:r w:rsidRPr="74A4E263">
        <w:rPr>
          <w:rFonts w:ascii="Calibri" w:hAnsi="Calibri"/>
          <w:b/>
          <w:bCs/>
          <w:sz w:val="18"/>
          <w:szCs w:val="18"/>
        </w:rPr>
        <w:t xml:space="preserve"> </w:t>
      </w:r>
      <w:r w:rsidRPr="74A4E263">
        <w:rPr>
          <w:rFonts w:ascii="Calibri" w:hAnsi="Calibri"/>
          <w:b/>
          <w:bCs/>
          <w:color w:val="FF33CC"/>
          <w:sz w:val="18"/>
          <w:szCs w:val="18"/>
        </w:rPr>
        <w:t>pink</w:t>
      </w:r>
      <w:r w:rsidRPr="74A4E263">
        <w:rPr>
          <w:rFonts w:ascii="Calibri" w:hAnsi="Calibri"/>
          <w:b/>
          <w:bCs/>
          <w:sz w:val="18"/>
          <w:szCs w:val="18"/>
        </w:rPr>
        <w:t xml:space="preserve"> </w:t>
      </w:r>
      <w:r w:rsidRPr="74A4E263">
        <w:rPr>
          <w:rFonts w:ascii="Calibri" w:hAnsi="Calibri"/>
          <w:sz w:val="18"/>
          <w:szCs w:val="18"/>
        </w:rPr>
        <w:t xml:space="preserve">or </w:t>
      </w:r>
      <w:r w:rsidRPr="74A4E263">
        <w:rPr>
          <w:rFonts w:ascii="Calibri" w:hAnsi="Calibri"/>
          <w:b/>
          <w:bCs/>
          <w:color w:val="00B050"/>
          <w:sz w:val="18"/>
          <w:szCs w:val="18"/>
        </w:rPr>
        <w:t>green</w:t>
      </w:r>
      <w:r w:rsidRPr="74A4E263">
        <w:rPr>
          <w:rFonts w:ascii="Calibri" w:hAnsi="Calibri"/>
          <w:sz w:val="18"/>
          <w:szCs w:val="18"/>
        </w:rPr>
        <w:t xml:space="preserve">. </w:t>
      </w:r>
      <w:r w:rsidRPr="74A4E263">
        <w:rPr>
          <w:rFonts w:ascii="Calibri" w:hAnsi="Calibri"/>
          <w:color w:val="FF33CC"/>
          <w:sz w:val="18"/>
          <w:szCs w:val="18"/>
        </w:rPr>
        <w:t>Pink (Tickled Pink)</w:t>
      </w:r>
      <w:r w:rsidRPr="74A4E263">
        <w:rPr>
          <w:rFonts w:ascii="Calibri" w:hAnsi="Calibri"/>
          <w:sz w:val="18"/>
          <w:szCs w:val="18"/>
        </w:rPr>
        <w:t xml:space="preserve"> means you have achieved the learning and </w:t>
      </w:r>
      <w:r w:rsidRPr="74A4E263">
        <w:rPr>
          <w:rFonts w:ascii="Calibri" w:hAnsi="Calibri"/>
          <w:color w:val="00B050"/>
          <w:sz w:val="18"/>
          <w:szCs w:val="18"/>
        </w:rPr>
        <w:t xml:space="preserve">green (Growing Green) </w:t>
      </w:r>
      <w:r w:rsidRPr="74A4E263">
        <w:rPr>
          <w:rFonts w:ascii="Calibri" w:hAnsi="Calibri"/>
          <w:sz w:val="18"/>
          <w:szCs w:val="18"/>
        </w:rPr>
        <w:t xml:space="preserve">means you need to check it or try again. Teachers will try to mark </w:t>
      </w:r>
      <w:r w:rsidR="00072F1F" w:rsidRPr="74A4E263">
        <w:rPr>
          <w:rFonts w:ascii="Calibri" w:hAnsi="Calibri"/>
          <w:sz w:val="18"/>
          <w:szCs w:val="18"/>
        </w:rPr>
        <w:t>y</w:t>
      </w:r>
      <w:r w:rsidRPr="74A4E263">
        <w:rPr>
          <w:rFonts w:ascii="Calibri" w:hAnsi="Calibri"/>
          <w:sz w:val="18"/>
          <w:szCs w:val="18"/>
        </w:rPr>
        <w:t>our w</w:t>
      </w:r>
      <w:r w:rsidR="00072F1F" w:rsidRPr="74A4E263">
        <w:rPr>
          <w:rFonts w:ascii="Calibri" w:hAnsi="Calibri"/>
          <w:sz w:val="18"/>
          <w:szCs w:val="18"/>
        </w:rPr>
        <w:t>ork during the lessons because they (the teachers)</w:t>
      </w:r>
      <w:r w:rsidRPr="74A4E263">
        <w:rPr>
          <w:rFonts w:ascii="Calibri" w:hAnsi="Calibri"/>
          <w:sz w:val="18"/>
          <w:szCs w:val="18"/>
        </w:rPr>
        <w:t xml:space="preserve"> know that letting children know how they are doing, as quickly as possible, is the best way to help </w:t>
      </w:r>
      <w:r w:rsidR="00594262">
        <w:rPr>
          <w:rFonts w:ascii="Calibri" w:hAnsi="Calibri"/>
          <w:sz w:val="18"/>
          <w:szCs w:val="18"/>
        </w:rPr>
        <w:t>them</w:t>
      </w:r>
      <w:r w:rsidRPr="74A4E263">
        <w:rPr>
          <w:rFonts w:ascii="Calibri" w:hAnsi="Calibri"/>
          <w:sz w:val="18"/>
          <w:szCs w:val="18"/>
        </w:rPr>
        <w:t xml:space="preserve"> learn and make progress.</w:t>
      </w:r>
    </w:p>
    <w:p w14:paraId="3A9ACF80" w14:textId="77777777" w:rsidR="001576B0" w:rsidRPr="00A2480F" w:rsidRDefault="001576B0" w:rsidP="002429BC">
      <w:pPr>
        <w:ind w:left="-284" w:right="-330"/>
        <w:rPr>
          <w:rFonts w:ascii="Calibri" w:hAnsi="Calibri"/>
          <w:sz w:val="18"/>
          <w:szCs w:val="18"/>
        </w:rPr>
      </w:pPr>
    </w:p>
    <w:p w14:paraId="60173E42" w14:textId="77777777" w:rsidR="001576B0" w:rsidRPr="00A2480F" w:rsidRDefault="00D947BC" w:rsidP="002429BC">
      <w:pPr>
        <w:ind w:left="-284" w:right="-330"/>
        <w:rPr>
          <w:rFonts w:ascii="Calibri" w:hAnsi="Calibri"/>
          <w:b/>
          <w:sz w:val="18"/>
          <w:szCs w:val="18"/>
        </w:rPr>
      </w:pPr>
      <w:r w:rsidRPr="00A2480F">
        <w:rPr>
          <w:rFonts w:ascii="Calibri" w:hAnsi="Calibri"/>
          <w:b/>
          <w:sz w:val="18"/>
          <w:szCs w:val="18"/>
        </w:rPr>
        <w:t>Through</w:t>
      </w:r>
      <w:r w:rsidR="001576B0" w:rsidRPr="00A2480F">
        <w:rPr>
          <w:rFonts w:ascii="Calibri" w:hAnsi="Calibri"/>
          <w:b/>
          <w:sz w:val="18"/>
          <w:szCs w:val="18"/>
        </w:rPr>
        <w:t xml:space="preserve"> your </w:t>
      </w:r>
      <w:r w:rsidRPr="00A2480F">
        <w:rPr>
          <w:rFonts w:ascii="Calibri" w:hAnsi="Calibri"/>
          <w:b/>
          <w:sz w:val="18"/>
          <w:szCs w:val="18"/>
        </w:rPr>
        <w:t>learning</w:t>
      </w:r>
      <w:r w:rsidR="001576B0" w:rsidRPr="00A2480F">
        <w:rPr>
          <w:rFonts w:ascii="Calibri" w:hAnsi="Calibri"/>
          <w:b/>
          <w:sz w:val="18"/>
          <w:szCs w:val="18"/>
        </w:rPr>
        <w:t xml:space="preserve"> </w:t>
      </w:r>
      <w:r w:rsidRPr="00A2480F">
        <w:rPr>
          <w:rFonts w:ascii="Calibri" w:hAnsi="Calibri"/>
          <w:b/>
          <w:sz w:val="18"/>
          <w:szCs w:val="18"/>
        </w:rPr>
        <w:t>journeys and time at St. John’ G</w:t>
      </w:r>
      <w:r w:rsidR="001576B0" w:rsidRPr="00A2480F">
        <w:rPr>
          <w:rFonts w:ascii="Calibri" w:hAnsi="Calibri"/>
          <w:b/>
          <w:sz w:val="18"/>
          <w:szCs w:val="18"/>
        </w:rPr>
        <w:t>reen you will:</w:t>
      </w:r>
    </w:p>
    <w:p w14:paraId="76BC653B" w14:textId="77777777" w:rsidR="00A11AFF" w:rsidRPr="00A2480F" w:rsidRDefault="00A11AFF" w:rsidP="002429BC">
      <w:pPr>
        <w:ind w:left="-284" w:right="-330"/>
        <w:rPr>
          <w:rFonts w:ascii="Calibri" w:hAnsi="Calibri"/>
          <w:sz w:val="18"/>
          <w:szCs w:val="18"/>
        </w:rPr>
      </w:pPr>
    </w:p>
    <w:p w14:paraId="348480EB" w14:textId="77777777" w:rsidR="001576B0" w:rsidRPr="00A2480F" w:rsidRDefault="001576B0" w:rsidP="002429BC">
      <w:pPr>
        <w:pStyle w:val="ListParagraph"/>
        <w:numPr>
          <w:ilvl w:val="0"/>
          <w:numId w:val="1"/>
        </w:numPr>
        <w:ind w:left="-284" w:right="-330" w:firstLine="0"/>
        <w:rPr>
          <w:rFonts w:ascii="Calibri" w:hAnsi="Calibri"/>
          <w:sz w:val="18"/>
          <w:szCs w:val="18"/>
        </w:rPr>
      </w:pPr>
      <w:r w:rsidRPr="00A2480F">
        <w:rPr>
          <w:rFonts w:ascii="Calibri" w:hAnsi="Calibri"/>
          <w:sz w:val="18"/>
          <w:szCs w:val="18"/>
        </w:rPr>
        <w:t>Enjoy learning</w:t>
      </w:r>
    </w:p>
    <w:p w14:paraId="5A529435" w14:textId="77777777" w:rsidR="001576B0" w:rsidRPr="00A2480F" w:rsidRDefault="001576B0" w:rsidP="002429BC">
      <w:pPr>
        <w:pStyle w:val="ListParagraph"/>
        <w:numPr>
          <w:ilvl w:val="0"/>
          <w:numId w:val="1"/>
        </w:numPr>
        <w:ind w:left="-284" w:right="-330" w:firstLine="0"/>
        <w:rPr>
          <w:rFonts w:ascii="Calibri" w:hAnsi="Calibri"/>
          <w:sz w:val="18"/>
          <w:szCs w:val="18"/>
        </w:rPr>
      </w:pPr>
      <w:r w:rsidRPr="00A2480F">
        <w:rPr>
          <w:rFonts w:ascii="Calibri" w:hAnsi="Calibri"/>
          <w:sz w:val="18"/>
          <w:szCs w:val="18"/>
        </w:rPr>
        <w:t xml:space="preserve">Feel successful </w:t>
      </w:r>
    </w:p>
    <w:p w14:paraId="2D0C911E" w14:textId="77777777" w:rsidR="001576B0" w:rsidRPr="00A2480F" w:rsidRDefault="001576B0" w:rsidP="002429BC">
      <w:pPr>
        <w:pStyle w:val="ListParagraph"/>
        <w:numPr>
          <w:ilvl w:val="0"/>
          <w:numId w:val="1"/>
        </w:numPr>
        <w:ind w:left="-284" w:right="-330" w:firstLine="0"/>
        <w:rPr>
          <w:rFonts w:ascii="Calibri" w:hAnsi="Calibri"/>
          <w:sz w:val="18"/>
          <w:szCs w:val="18"/>
        </w:rPr>
      </w:pPr>
      <w:r w:rsidRPr="00A2480F">
        <w:rPr>
          <w:rFonts w:ascii="Calibri" w:hAnsi="Calibri"/>
          <w:sz w:val="18"/>
          <w:szCs w:val="18"/>
        </w:rPr>
        <w:t>Become</w:t>
      </w:r>
      <w:r w:rsidR="00BF6E6C" w:rsidRPr="00A2480F">
        <w:rPr>
          <w:rFonts w:ascii="Calibri" w:hAnsi="Calibri"/>
          <w:sz w:val="18"/>
          <w:szCs w:val="18"/>
        </w:rPr>
        <w:t xml:space="preserve"> creative and </w:t>
      </w:r>
      <w:r w:rsidR="006B78CF" w:rsidRPr="00A2480F">
        <w:rPr>
          <w:rFonts w:ascii="Calibri" w:hAnsi="Calibri"/>
          <w:sz w:val="18"/>
          <w:szCs w:val="18"/>
        </w:rPr>
        <w:t>independent</w:t>
      </w:r>
      <w:r w:rsidR="00BF6E6C" w:rsidRPr="00A2480F">
        <w:rPr>
          <w:rFonts w:ascii="Calibri" w:hAnsi="Calibri"/>
          <w:sz w:val="18"/>
          <w:szCs w:val="18"/>
        </w:rPr>
        <w:t xml:space="preserve"> lear</w:t>
      </w:r>
      <w:r w:rsidRPr="00A2480F">
        <w:rPr>
          <w:rFonts w:ascii="Calibri" w:hAnsi="Calibri"/>
          <w:sz w:val="18"/>
          <w:szCs w:val="18"/>
        </w:rPr>
        <w:t>ners</w:t>
      </w:r>
    </w:p>
    <w:p w14:paraId="5627F9E6" w14:textId="77777777" w:rsidR="001576B0" w:rsidRPr="00A2480F" w:rsidRDefault="00B336E0" w:rsidP="002429BC">
      <w:pPr>
        <w:pStyle w:val="ListParagraph"/>
        <w:numPr>
          <w:ilvl w:val="0"/>
          <w:numId w:val="1"/>
        </w:numPr>
        <w:ind w:left="-284" w:right="-330" w:firstLine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lastRenderedPageBreak/>
        <w:t>Have the flexibility to</w:t>
      </w:r>
      <w:r w:rsidR="001576B0" w:rsidRPr="00A2480F">
        <w:rPr>
          <w:rFonts w:ascii="Calibri" w:hAnsi="Calibri"/>
          <w:sz w:val="18"/>
          <w:szCs w:val="18"/>
        </w:rPr>
        <w:t xml:space="preserve"> decide how </w:t>
      </w:r>
      <w:r w:rsidR="006B78CF" w:rsidRPr="00A2480F">
        <w:rPr>
          <w:rFonts w:ascii="Calibri" w:hAnsi="Calibri"/>
          <w:sz w:val="18"/>
          <w:szCs w:val="18"/>
        </w:rPr>
        <w:t>best</w:t>
      </w:r>
      <w:r w:rsidR="001576B0" w:rsidRPr="00A2480F">
        <w:rPr>
          <w:rFonts w:ascii="Calibri" w:hAnsi="Calibri"/>
          <w:sz w:val="18"/>
          <w:szCs w:val="18"/>
        </w:rPr>
        <w:t xml:space="preserve"> to learn in different situations</w:t>
      </w:r>
    </w:p>
    <w:p w14:paraId="56AAC9C4" w14:textId="5232D66F" w:rsidR="001576B0" w:rsidRPr="00A2480F" w:rsidRDefault="006B78CF" w:rsidP="002429BC">
      <w:pPr>
        <w:pStyle w:val="ListParagraph"/>
        <w:numPr>
          <w:ilvl w:val="0"/>
          <w:numId w:val="1"/>
        </w:numPr>
        <w:ind w:left="-284" w:right="-330" w:firstLine="0"/>
        <w:rPr>
          <w:rFonts w:ascii="Calibri" w:hAnsi="Calibri"/>
          <w:sz w:val="18"/>
          <w:szCs w:val="18"/>
        </w:rPr>
      </w:pPr>
      <w:r w:rsidRPr="74A4E263">
        <w:rPr>
          <w:rFonts w:ascii="Calibri" w:hAnsi="Calibri"/>
          <w:sz w:val="18"/>
          <w:szCs w:val="18"/>
        </w:rPr>
        <w:t xml:space="preserve">Be able </w:t>
      </w:r>
      <w:r w:rsidR="748E30BB" w:rsidRPr="74A4E263">
        <w:rPr>
          <w:rFonts w:ascii="Calibri" w:hAnsi="Calibri"/>
          <w:sz w:val="18"/>
          <w:szCs w:val="18"/>
        </w:rPr>
        <w:t>to talk</w:t>
      </w:r>
      <w:r w:rsidRPr="74A4E263">
        <w:rPr>
          <w:rFonts w:ascii="Calibri" w:hAnsi="Calibri"/>
          <w:sz w:val="18"/>
          <w:szCs w:val="18"/>
        </w:rPr>
        <w:t xml:space="preserve"> about</w:t>
      </w:r>
      <w:r w:rsidR="001576B0" w:rsidRPr="74A4E263">
        <w:rPr>
          <w:rFonts w:ascii="Calibri" w:hAnsi="Calibri"/>
          <w:sz w:val="18"/>
          <w:szCs w:val="18"/>
        </w:rPr>
        <w:t xml:space="preserve"> </w:t>
      </w:r>
      <w:r w:rsidRPr="74A4E263">
        <w:rPr>
          <w:rFonts w:ascii="Calibri" w:hAnsi="Calibri"/>
          <w:sz w:val="18"/>
          <w:szCs w:val="18"/>
        </w:rPr>
        <w:t>next steps in your learning</w:t>
      </w:r>
    </w:p>
    <w:p w14:paraId="710B3C8A" w14:textId="3534CA81" w:rsidR="001576B0" w:rsidRPr="00A2480F" w:rsidRDefault="001576B0" w:rsidP="002429BC">
      <w:pPr>
        <w:pStyle w:val="ListParagraph"/>
        <w:numPr>
          <w:ilvl w:val="0"/>
          <w:numId w:val="1"/>
        </w:numPr>
        <w:ind w:left="-284" w:right="-330" w:firstLine="0"/>
        <w:rPr>
          <w:rFonts w:ascii="Calibri" w:hAnsi="Calibri"/>
          <w:sz w:val="18"/>
          <w:szCs w:val="18"/>
        </w:rPr>
      </w:pPr>
      <w:r w:rsidRPr="74A4E263">
        <w:rPr>
          <w:rFonts w:ascii="Calibri" w:hAnsi="Calibri"/>
          <w:sz w:val="18"/>
          <w:szCs w:val="18"/>
        </w:rPr>
        <w:t xml:space="preserve">Know what your </w:t>
      </w:r>
      <w:r w:rsidR="006B78CF" w:rsidRPr="74A4E263">
        <w:rPr>
          <w:rFonts w:ascii="Calibri" w:hAnsi="Calibri"/>
          <w:sz w:val="18"/>
          <w:szCs w:val="18"/>
        </w:rPr>
        <w:t xml:space="preserve">strengths </w:t>
      </w:r>
      <w:r w:rsidR="46D40E4B" w:rsidRPr="74A4E263">
        <w:rPr>
          <w:rFonts w:ascii="Calibri" w:hAnsi="Calibri"/>
          <w:sz w:val="18"/>
          <w:szCs w:val="18"/>
        </w:rPr>
        <w:t>are and</w:t>
      </w:r>
      <w:r w:rsidRPr="74A4E263">
        <w:rPr>
          <w:rFonts w:ascii="Calibri" w:hAnsi="Calibri"/>
          <w:sz w:val="18"/>
          <w:szCs w:val="18"/>
        </w:rPr>
        <w:t xml:space="preserve"> areas you need to </w:t>
      </w:r>
      <w:r w:rsidR="006B78CF" w:rsidRPr="74A4E263">
        <w:rPr>
          <w:rFonts w:ascii="Calibri" w:hAnsi="Calibri"/>
          <w:sz w:val="18"/>
          <w:szCs w:val="18"/>
        </w:rPr>
        <w:t>develop</w:t>
      </w:r>
    </w:p>
    <w:p w14:paraId="571E8041" w14:textId="77777777" w:rsidR="001576B0" w:rsidRPr="00A2480F" w:rsidRDefault="001576B0" w:rsidP="002429BC">
      <w:pPr>
        <w:pStyle w:val="ListParagraph"/>
        <w:numPr>
          <w:ilvl w:val="0"/>
          <w:numId w:val="1"/>
        </w:numPr>
        <w:ind w:left="-284" w:right="-330" w:firstLine="0"/>
        <w:rPr>
          <w:rFonts w:ascii="Calibri" w:hAnsi="Calibri"/>
          <w:sz w:val="18"/>
          <w:szCs w:val="18"/>
        </w:rPr>
      </w:pPr>
      <w:r w:rsidRPr="00A2480F">
        <w:rPr>
          <w:rFonts w:ascii="Calibri" w:hAnsi="Calibri"/>
          <w:sz w:val="18"/>
          <w:szCs w:val="18"/>
        </w:rPr>
        <w:t xml:space="preserve">Become </w:t>
      </w:r>
      <w:r w:rsidR="006B78CF" w:rsidRPr="00A2480F">
        <w:rPr>
          <w:rFonts w:ascii="Calibri" w:hAnsi="Calibri"/>
          <w:sz w:val="18"/>
          <w:szCs w:val="18"/>
        </w:rPr>
        <w:t>lifelong</w:t>
      </w:r>
      <w:r w:rsidRPr="00A2480F">
        <w:rPr>
          <w:rFonts w:ascii="Calibri" w:hAnsi="Calibri"/>
          <w:sz w:val="18"/>
          <w:szCs w:val="18"/>
        </w:rPr>
        <w:t xml:space="preserve"> learners</w:t>
      </w:r>
    </w:p>
    <w:p w14:paraId="482B1CD9" w14:textId="77777777" w:rsidR="001576B0" w:rsidRPr="00A2480F" w:rsidRDefault="006B78CF" w:rsidP="002429BC">
      <w:pPr>
        <w:pStyle w:val="ListParagraph"/>
        <w:numPr>
          <w:ilvl w:val="0"/>
          <w:numId w:val="1"/>
        </w:numPr>
        <w:ind w:left="-284" w:right="-330" w:firstLine="0"/>
        <w:rPr>
          <w:rFonts w:ascii="Calibri" w:hAnsi="Calibri"/>
          <w:sz w:val="18"/>
          <w:szCs w:val="18"/>
        </w:rPr>
      </w:pPr>
      <w:r w:rsidRPr="00A2480F">
        <w:rPr>
          <w:rFonts w:ascii="Calibri" w:hAnsi="Calibri"/>
          <w:sz w:val="18"/>
          <w:szCs w:val="18"/>
        </w:rPr>
        <w:t>Develop</w:t>
      </w:r>
      <w:r w:rsidR="001576B0" w:rsidRPr="00A2480F">
        <w:rPr>
          <w:rFonts w:ascii="Calibri" w:hAnsi="Calibri"/>
          <w:sz w:val="18"/>
          <w:szCs w:val="18"/>
        </w:rPr>
        <w:t xml:space="preserve"> your critical thinking</w:t>
      </w:r>
    </w:p>
    <w:p w14:paraId="38FE8580" w14:textId="77777777" w:rsidR="001576B0" w:rsidRPr="00A2480F" w:rsidRDefault="001576B0" w:rsidP="002429BC">
      <w:pPr>
        <w:pStyle w:val="ListParagraph"/>
        <w:numPr>
          <w:ilvl w:val="0"/>
          <w:numId w:val="1"/>
        </w:numPr>
        <w:ind w:left="-284" w:right="-330" w:firstLine="0"/>
        <w:rPr>
          <w:rFonts w:ascii="Calibri" w:hAnsi="Calibri"/>
          <w:sz w:val="18"/>
          <w:szCs w:val="18"/>
        </w:rPr>
      </w:pPr>
      <w:r w:rsidRPr="00A2480F">
        <w:rPr>
          <w:rFonts w:ascii="Calibri" w:hAnsi="Calibri"/>
          <w:sz w:val="18"/>
          <w:szCs w:val="18"/>
        </w:rPr>
        <w:t xml:space="preserve">Understand the importance of truth fairness, </w:t>
      </w:r>
      <w:r w:rsidR="006B78CF" w:rsidRPr="00A2480F">
        <w:rPr>
          <w:rFonts w:ascii="Calibri" w:hAnsi="Calibri"/>
          <w:sz w:val="18"/>
          <w:szCs w:val="18"/>
        </w:rPr>
        <w:t>equality, right and wrong</w:t>
      </w:r>
    </w:p>
    <w:p w14:paraId="17546315" w14:textId="77777777" w:rsidR="001576B0" w:rsidRPr="00A2480F" w:rsidRDefault="006B78CF" w:rsidP="002429BC">
      <w:pPr>
        <w:pStyle w:val="ListParagraph"/>
        <w:numPr>
          <w:ilvl w:val="0"/>
          <w:numId w:val="1"/>
        </w:numPr>
        <w:ind w:left="-284" w:right="-330" w:firstLine="0"/>
        <w:rPr>
          <w:rFonts w:ascii="Calibri" w:hAnsi="Calibri"/>
          <w:sz w:val="18"/>
          <w:szCs w:val="18"/>
        </w:rPr>
      </w:pPr>
      <w:r w:rsidRPr="00A2480F">
        <w:rPr>
          <w:rFonts w:ascii="Calibri" w:hAnsi="Calibri"/>
          <w:sz w:val="18"/>
          <w:szCs w:val="18"/>
        </w:rPr>
        <w:t>Nurture</w:t>
      </w:r>
      <w:r w:rsidR="001576B0" w:rsidRPr="00A2480F">
        <w:rPr>
          <w:rFonts w:ascii="Calibri" w:hAnsi="Calibri"/>
          <w:sz w:val="18"/>
          <w:szCs w:val="18"/>
        </w:rPr>
        <w:t xml:space="preserve"> </w:t>
      </w:r>
      <w:r w:rsidRPr="00A2480F">
        <w:rPr>
          <w:rFonts w:ascii="Calibri" w:hAnsi="Calibri"/>
          <w:sz w:val="18"/>
          <w:szCs w:val="18"/>
        </w:rPr>
        <w:t>positive</w:t>
      </w:r>
      <w:r w:rsidR="001576B0" w:rsidRPr="00A2480F">
        <w:rPr>
          <w:rFonts w:ascii="Calibri" w:hAnsi="Calibri"/>
          <w:sz w:val="18"/>
          <w:szCs w:val="18"/>
        </w:rPr>
        <w:t xml:space="preserve"> relationships</w:t>
      </w:r>
    </w:p>
    <w:p w14:paraId="1B69DF78" w14:textId="77777777" w:rsidR="001576B0" w:rsidRPr="00A2480F" w:rsidRDefault="006B78CF" w:rsidP="002429BC">
      <w:pPr>
        <w:pStyle w:val="ListParagraph"/>
        <w:numPr>
          <w:ilvl w:val="0"/>
          <w:numId w:val="1"/>
        </w:numPr>
        <w:ind w:left="-284" w:right="-330" w:firstLine="0"/>
        <w:rPr>
          <w:rFonts w:ascii="Calibri" w:hAnsi="Calibri"/>
          <w:sz w:val="18"/>
          <w:szCs w:val="18"/>
        </w:rPr>
      </w:pPr>
      <w:r w:rsidRPr="00A2480F">
        <w:rPr>
          <w:rFonts w:ascii="Calibri" w:hAnsi="Calibri"/>
          <w:sz w:val="18"/>
          <w:szCs w:val="18"/>
        </w:rPr>
        <w:t>Understand Britain’s</w:t>
      </w:r>
      <w:r w:rsidR="001576B0" w:rsidRPr="00A2480F">
        <w:rPr>
          <w:rFonts w:ascii="Calibri" w:hAnsi="Calibri"/>
          <w:sz w:val="18"/>
          <w:szCs w:val="18"/>
        </w:rPr>
        <w:t xml:space="preserve"> cultural </w:t>
      </w:r>
      <w:r w:rsidRPr="00A2480F">
        <w:rPr>
          <w:rFonts w:ascii="Calibri" w:hAnsi="Calibri"/>
          <w:sz w:val="18"/>
          <w:szCs w:val="18"/>
        </w:rPr>
        <w:t xml:space="preserve">heritage </w:t>
      </w:r>
    </w:p>
    <w:p w14:paraId="47AEB2F8" w14:textId="77777777" w:rsidR="006B78CF" w:rsidRPr="00A2480F" w:rsidRDefault="006B78CF" w:rsidP="002429BC">
      <w:pPr>
        <w:pStyle w:val="ListParagraph"/>
        <w:numPr>
          <w:ilvl w:val="0"/>
          <w:numId w:val="1"/>
        </w:numPr>
        <w:ind w:left="-284" w:right="-330" w:firstLine="0"/>
        <w:rPr>
          <w:rFonts w:ascii="Calibri" w:hAnsi="Calibri"/>
          <w:sz w:val="18"/>
          <w:szCs w:val="18"/>
        </w:rPr>
      </w:pPr>
      <w:r w:rsidRPr="00A2480F">
        <w:rPr>
          <w:rFonts w:ascii="Calibri" w:hAnsi="Calibri"/>
          <w:sz w:val="18"/>
          <w:szCs w:val="18"/>
        </w:rPr>
        <w:t>Explore your spiritual, moral, cultural, mental and physical development</w:t>
      </w:r>
    </w:p>
    <w:p w14:paraId="1414ACA9" w14:textId="77777777" w:rsidR="006B78CF" w:rsidRPr="00A2480F" w:rsidRDefault="006B78CF" w:rsidP="002429BC">
      <w:pPr>
        <w:pStyle w:val="ListParagraph"/>
        <w:numPr>
          <w:ilvl w:val="0"/>
          <w:numId w:val="1"/>
        </w:numPr>
        <w:ind w:left="-284" w:right="-330" w:firstLine="0"/>
        <w:rPr>
          <w:rFonts w:ascii="Calibri" w:hAnsi="Calibri"/>
          <w:sz w:val="18"/>
          <w:szCs w:val="18"/>
        </w:rPr>
      </w:pPr>
      <w:r w:rsidRPr="00A2480F">
        <w:rPr>
          <w:rFonts w:ascii="Calibri" w:hAnsi="Calibri"/>
          <w:sz w:val="18"/>
          <w:szCs w:val="18"/>
        </w:rPr>
        <w:t>Make learning more meaningful by putting it into context</w:t>
      </w:r>
    </w:p>
    <w:p w14:paraId="78309DB1" w14:textId="77777777" w:rsidR="006B78CF" w:rsidRPr="00A2480F" w:rsidRDefault="006B78CF" w:rsidP="002429BC">
      <w:pPr>
        <w:pStyle w:val="ListParagraph"/>
        <w:numPr>
          <w:ilvl w:val="0"/>
          <w:numId w:val="1"/>
        </w:numPr>
        <w:ind w:left="-284" w:right="-330" w:firstLine="0"/>
        <w:rPr>
          <w:rFonts w:ascii="Calibri" w:hAnsi="Calibri"/>
          <w:sz w:val="18"/>
          <w:szCs w:val="18"/>
        </w:rPr>
      </w:pPr>
      <w:r w:rsidRPr="00A2480F">
        <w:rPr>
          <w:rFonts w:ascii="Calibri" w:hAnsi="Calibri"/>
          <w:sz w:val="18"/>
          <w:szCs w:val="18"/>
        </w:rPr>
        <w:t>Challenge yourselves and engage in deeper learning</w:t>
      </w:r>
    </w:p>
    <w:p w14:paraId="7C1E8862" w14:textId="77777777" w:rsidR="006B78CF" w:rsidRDefault="006B78CF" w:rsidP="002429BC">
      <w:pPr>
        <w:pStyle w:val="ListParagraph"/>
        <w:ind w:left="-284" w:right="-23"/>
        <w:rPr>
          <w:rFonts w:ascii="Calibri" w:hAnsi="Calibri"/>
        </w:rPr>
      </w:pPr>
    </w:p>
    <w:p w14:paraId="3A6305D2" w14:textId="77777777" w:rsidR="006B78CF" w:rsidRDefault="006B78CF" w:rsidP="002429BC">
      <w:pPr>
        <w:pStyle w:val="ListParagraph"/>
        <w:ind w:left="-284" w:right="-23"/>
        <w:rPr>
          <w:rFonts w:ascii="Calibri" w:hAnsi="Calibri"/>
        </w:rPr>
      </w:pPr>
    </w:p>
    <w:p w14:paraId="03E32AA0" w14:textId="77777777" w:rsidR="002429BC" w:rsidRPr="002429BC" w:rsidRDefault="002429BC" w:rsidP="002429BC">
      <w:pPr>
        <w:jc w:val="right"/>
        <w:rPr>
          <w:rFonts w:ascii="Calibri" w:hAnsi="Calibri" w:cs="Calibri"/>
          <w:sz w:val="18"/>
          <w:szCs w:val="18"/>
        </w:rPr>
      </w:pPr>
      <w:r w:rsidRPr="002429BC">
        <w:rPr>
          <w:rFonts w:ascii="Calibri" w:hAnsi="Calibri" w:cs="Calibri"/>
          <w:sz w:val="18"/>
          <w:szCs w:val="18"/>
        </w:rPr>
        <w:t xml:space="preserve">Staff consulted: </w:t>
      </w:r>
    </w:p>
    <w:p w14:paraId="3CE6EDBA" w14:textId="77777777" w:rsidR="002429BC" w:rsidRPr="002429BC" w:rsidRDefault="002429BC" w:rsidP="002429BC">
      <w:pPr>
        <w:jc w:val="right"/>
        <w:rPr>
          <w:rFonts w:ascii="Calibri" w:hAnsi="Calibri" w:cs="Calibri"/>
          <w:sz w:val="18"/>
          <w:szCs w:val="18"/>
        </w:rPr>
      </w:pPr>
    </w:p>
    <w:p w14:paraId="023ADBDB" w14:textId="77777777" w:rsidR="002429BC" w:rsidRPr="002429BC" w:rsidRDefault="002429BC" w:rsidP="002429BC">
      <w:pPr>
        <w:jc w:val="right"/>
        <w:rPr>
          <w:rFonts w:ascii="Calibri" w:hAnsi="Calibri" w:cs="Calibri"/>
          <w:sz w:val="18"/>
          <w:szCs w:val="18"/>
        </w:rPr>
      </w:pPr>
      <w:r w:rsidRPr="002429BC">
        <w:rPr>
          <w:rFonts w:ascii="Calibri" w:hAnsi="Calibri" w:cs="Calibri"/>
          <w:sz w:val="18"/>
          <w:szCs w:val="18"/>
        </w:rPr>
        <w:t xml:space="preserve">Ratified by the Governing Body: </w:t>
      </w:r>
    </w:p>
    <w:p w14:paraId="27110786" w14:textId="77777777" w:rsidR="002429BC" w:rsidRPr="002429BC" w:rsidRDefault="002429BC" w:rsidP="002429BC">
      <w:pPr>
        <w:jc w:val="right"/>
        <w:rPr>
          <w:rFonts w:ascii="Calibri" w:hAnsi="Calibri" w:cs="Calibri"/>
          <w:sz w:val="18"/>
          <w:szCs w:val="18"/>
        </w:rPr>
      </w:pPr>
    </w:p>
    <w:p w14:paraId="535A648A" w14:textId="77777777" w:rsidR="006B78CF" w:rsidRPr="002429BC" w:rsidRDefault="002429BC" w:rsidP="002429BC">
      <w:pPr>
        <w:pStyle w:val="ListParagraph"/>
        <w:ind w:left="-284" w:right="-23"/>
        <w:jc w:val="right"/>
        <w:rPr>
          <w:rFonts w:ascii="Calibri" w:hAnsi="Calibri" w:cs="Calibri"/>
          <w:sz w:val="18"/>
          <w:szCs w:val="18"/>
        </w:rPr>
      </w:pPr>
      <w:r w:rsidRPr="002429BC">
        <w:rPr>
          <w:rFonts w:ascii="Calibri" w:hAnsi="Calibri" w:cs="Calibri"/>
          <w:sz w:val="18"/>
          <w:szCs w:val="18"/>
        </w:rPr>
        <w:t xml:space="preserve">Review Date: </w:t>
      </w:r>
      <w:r w:rsidRPr="002429BC">
        <w:rPr>
          <w:rFonts w:ascii="Calibri" w:hAnsi="Calibri" w:cs="Calibri"/>
          <w:i/>
          <w:sz w:val="18"/>
          <w:szCs w:val="18"/>
        </w:rPr>
        <w:t>Annual review</w:t>
      </w:r>
      <w:r w:rsidR="00E10659">
        <w:rPr>
          <w:rFonts w:ascii="Calibri" w:hAnsi="Calibri" w:cs="Calibri"/>
          <w:i/>
          <w:sz w:val="18"/>
          <w:szCs w:val="18"/>
        </w:rPr>
        <w:t xml:space="preserve"> date</w:t>
      </w:r>
    </w:p>
    <w:p w14:paraId="4DCFF034" w14:textId="77777777" w:rsidR="001576B0" w:rsidRPr="002429BC" w:rsidRDefault="001576B0" w:rsidP="002429BC">
      <w:pPr>
        <w:ind w:left="-284" w:right="-23"/>
        <w:rPr>
          <w:rFonts w:ascii="Calibri" w:hAnsi="Calibri"/>
          <w:sz w:val="18"/>
          <w:szCs w:val="18"/>
        </w:rPr>
      </w:pPr>
    </w:p>
    <w:p w14:paraId="3D3ECE36" w14:textId="77777777" w:rsidR="00677B45" w:rsidRPr="002429BC" w:rsidRDefault="00677B45" w:rsidP="002429BC">
      <w:pPr>
        <w:ind w:left="-284"/>
        <w:rPr>
          <w:sz w:val="18"/>
          <w:szCs w:val="18"/>
        </w:rPr>
      </w:pPr>
    </w:p>
    <w:sectPr w:rsidR="00677B45" w:rsidRPr="002429BC" w:rsidSect="002429BC">
      <w:pgSz w:w="11906" w:h="16838"/>
      <w:pgMar w:top="993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D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7B3675"/>
    <w:multiLevelType w:val="hybridMultilevel"/>
    <w:tmpl w:val="6A0478E8"/>
    <w:lvl w:ilvl="0" w:tplc="2988A7FE">
      <w:numFmt w:val="bullet"/>
      <w:lvlText w:val=""/>
      <w:lvlJc w:val="left"/>
      <w:pPr>
        <w:ind w:left="153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1003969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0AB"/>
    <w:rsid w:val="00033147"/>
    <w:rsid w:val="00072F1F"/>
    <w:rsid w:val="001576B0"/>
    <w:rsid w:val="00211264"/>
    <w:rsid w:val="0021323C"/>
    <w:rsid w:val="002429BC"/>
    <w:rsid w:val="00387C9C"/>
    <w:rsid w:val="003D51F3"/>
    <w:rsid w:val="00485EA5"/>
    <w:rsid w:val="00592560"/>
    <w:rsid w:val="00594262"/>
    <w:rsid w:val="006207F8"/>
    <w:rsid w:val="00622615"/>
    <w:rsid w:val="00660618"/>
    <w:rsid w:val="00677B45"/>
    <w:rsid w:val="006A50AB"/>
    <w:rsid w:val="006B78CF"/>
    <w:rsid w:val="00737716"/>
    <w:rsid w:val="009251AB"/>
    <w:rsid w:val="009B695A"/>
    <w:rsid w:val="00A11AFF"/>
    <w:rsid w:val="00A2480F"/>
    <w:rsid w:val="00A66E6C"/>
    <w:rsid w:val="00A83DEE"/>
    <w:rsid w:val="00AF7419"/>
    <w:rsid w:val="00B336E0"/>
    <w:rsid w:val="00B35AA3"/>
    <w:rsid w:val="00BF6E6C"/>
    <w:rsid w:val="00CC2C4D"/>
    <w:rsid w:val="00D947BC"/>
    <w:rsid w:val="00E10659"/>
    <w:rsid w:val="00EA78BB"/>
    <w:rsid w:val="00F34641"/>
    <w:rsid w:val="0284E5A3"/>
    <w:rsid w:val="0E7F808C"/>
    <w:rsid w:val="12986B7F"/>
    <w:rsid w:val="1C0FE901"/>
    <w:rsid w:val="3EAFEAD7"/>
    <w:rsid w:val="46D40E4B"/>
    <w:rsid w:val="6BBFBE2A"/>
    <w:rsid w:val="748E30BB"/>
    <w:rsid w:val="74A4E263"/>
    <w:rsid w:val="79AEECB0"/>
    <w:rsid w:val="7CE48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D87BB9"/>
  <w15:chartTrackingRefBased/>
  <w15:docId w15:val="{3635731E-2D19-476F-9E9B-A20340D7D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0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76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2C4D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C4D"/>
    <w:rPr>
      <w:rFonts w:ascii="Segoe UI" w:eastAsia="Times New Roman" w:hAnsi="Segoe UI" w:cs="Times New Roman"/>
      <w:sz w:val="18"/>
      <w:szCs w:val="18"/>
      <w:lang w:val="en-US"/>
    </w:rPr>
  </w:style>
  <w:style w:type="paragraph" w:styleId="BodyText">
    <w:name w:val="Body Text"/>
    <w:basedOn w:val="Normal"/>
    <w:link w:val="BodyTextChar"/>
    <w:rsid w:val="002429BC"/>
    <w:rPr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2429B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3955ad-123c-428d-8a6d-4ade574e33fc" xsi:nil="true"/>
    <lcf76f155ced4ddcb4097134ff3c332f xmlns="c4888b8e-3a2b-4301-982f-3b4e88c4650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ED8385FEF1974DA356EEE4F7B9EE01" ma:contentTypeVersion="12" ma:contentTypeDescription="Create a new document." ma:contentTypeScope="" ma:versionID="b19eb2339ba031497d12bb4bbcbf3cce">
  <xsd:schema xmlns:xsd="http://www.w3.org/2001/XMLSchema" xmlns:xs="http://www.w3.org/2001/XMLSchema" xmlns:p="http://schemas.microsoft.com/office/2006/metadata/properties" xmlns:ns2="c4888b8e-3a2b-4301-982f-3b4e88c4650e" xmlns:ns3="633955ad-123c-428d-8a6d-4ade574e33fc" targetNamespace="http://schemas.microsoft.com/office/2006/metadata/properties" ma:root="true" ma:fieldsID="77f1d617aeb6c04a922691c19561f895" ns2:_="" ns3:_="">
    <xsd:import namespace="c4888b8e-3a2b-4301-982f-3b4e88c4650e"/>
    <xsd:import namespace="633955ad-123c-428d-8a6d-4ade574e33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88b8e-3a2b-4301-982f-3b4e88c465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4fc6c99-5d3c-4de6-bcf3-28eb966e72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955ad-123c-428d-8a6d-4ade574e33f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d9e66f1-dcfd-4683-a477-589d5c621e7f}" ma:internalName="TaxCatchAll" ma:showField="CatchAllData" ma:web="633955ad-123c-428d-8a6d-4ade574e33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24E768-61A1-4E41-972E-0D862F21E8DF}">
  <ds:schemaRefs>
    <ds:schemaRef ds:uri="http://schemas.microsoft.com/office/2006/metadata/properties"/>
    <ds:schemaRef ds:uri="http://schemas.microsoft.com/office/infopath/2007/PartnerControls"/>
    <ds:schemaRef ds:uri="6e8faa2d-5df3-47a5-9bff-c53a3e8cbfd5"/>
    <ds:schemaRef ds:uri="199c6fb7-4385-4141-a62f-b72fd58ed0c6"/>
  </ds:schemaRefs>
</ds:datastoreItem>
</file>

<file path=customXml/itemProps2.xml><?xml version="1.0" encoding="utf-8"?>
<ds:datastoreItem xmlns:ds="http://schemas.openxmlformats.org/officeDocument/2006/customXml" ds:itemID="{CACBA95D-1D8E-4E0B-B7F3-EF687E403E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F5F04F-C1CA-4B53-9D65-ADA6B5E5FC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Johns Green Primary School</Company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 - Clare Skinner</dc:creator>
  <cp:keywords/>
  <dc:description/>
  <cp:lastModifiedBy>Clare Skinner</cp:lastModifiedBy>
  <cp:revision>2</cp:revision>
  <cp:lastPrinted>2025-02-11T13:57:00Z</cp:lastPrinted>
  <dcterms:created xsi:type="dcterms:W3CDTF">2026-06-01T09:18:00Z</dcterms:created>
  <dcterms:modified xsi:type="dcterms:W3CDTF">2026-06-01T09:18:00Z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82361ba4-e0c2-4356-b2c0-23d79c22fe03</vt:lpwstr>
  </property>
  <property fmtid="{D5CDD505-2E9C-101B-9397-08002B2CF9AE}" pid="3" name="ContentTypeId">
    <vt:lpwstr>0x0101006AED8385FEF1974DA356EEE4F7B9EE01</vt:lpwstr>
  </property>
  <property fmtid="{D5CDD505-2E9C-101B-9397-08002B2CF9AE}" pid="4" name="MediaServiceImageTags">
    <vt:lpwstr/>
  </property>
</Properties>
</file>